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kern w:val="2"/>
          <w:sz w:val="24"/>
          <w:szCs w:val="24"/>
          <w14:ligatures w14:val="standardContextual"/>
        </w:rPr>
        <w:id w:val="191493495"/>
        <w:docPartObj>
          <w:docPartGallery w:val="Cover Pages"/>
          <w:docPartUnique/>
        </w:docPartObj>
      </w:sdtPr>
      <w:sdtContent>
        <w:p w14:paraId="05BF07FE" w14:textId="743745DF" w:rsidR="007347E9" w:rsidRDefault="007347E9">
          <w:pPr>
            <w:pStyle w:val="NoSpacing"/>
          </w:pPr>
          <w:r>
            <w:rPr>
              <w:noProof/>
            </w:rPr>
            <mc:AlternateContent>
              <mc:Choice Requires="wpg">
                <w:drawing>
                  <wp:anchor distT="0" distB="0" distL="114300" distR="114300" simplePos="0" relativeHeight="251662336" behindDoc="1" locked="0" layoutInCell="1" allowOverlap="1" wp14:anchorId="0CA255CC" wp14:editId="4AC22144">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94560" cy="9125712"/>
                    <wp:effectExtent l="0" t="0" r="6985" b="7620"/>
                    <wp:wrapNone/>
                    <wp:docPr id="2" name="Group 26"/>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E8E8E8" w:themeColor="background2"/>
                                      <w:sz w:val="28"/>
                                      <w:szCs w:val="28"/>
                                    </w:rPr>
                                    <w:alias w:val="Date"/>
                                    <w:tag w:val=""/>
                                    <w:id w:val="-650599894"/>
                                    <w:dataBinding w:prefixMappings="xmlns:ns0='http://schemas.microsoft.com/office/2006/coverPageProps' " w:xpath="/ns0:CoverPageProperties[1]/ns0:PublishDate[1]" w:storeItemID="{55AF091B-3C7A-41E3-B477-F2FDAA23CFDA}"/>
                                    <w:date w:fullDate="2026-04-12T00:00:00Z">
                                      <w:dateFormat w:val="M/d/yyyy"/>
                                      <w:lid w:val="en-US"/>
                                      <w:storeMappedDataAs w:val="dateTime"/>
                                      <w:calendar w:val="gregorian"/>
                                    </w:date>
                                  </w:sdtPr>
                                  <w:sdtContent>
                                    <w:p w14:paraId="7B220A7C" w14:textId="66C98DA2" w:rsidR="007347E9" w:rsidRPr="007B365B" w:rsidRDefault="006256C6">
                                      <w:pPr>
                                        <w:pStyle w:val="NoSpacing"/>
                                        <w:jc w:val="right"/>
                                        <w:rPr>
                                          <w:color w:val="E8E8E8" w:themeColor="background2"/>
                                          <w:sz w:val="28"/>
                                          <w:szCs w:val="28"/>
                                        </w:rPr>
                                      </w:pPr>
                                      <w:r w:rsidRPr="007B365B">
                                        <w:rPr>
                                          <w:color w:val="E8E8E8" w:themeColor="background2"/>
                                          <w:sz w:val="28"/>
                                          <w:szCs w:val="28"/>
                                        </w:rPr>
                                        <w:t>4/12/2026</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0CA255CC" id="Group 26" o:spid="_x0000_s1026" style="position:absolute;margin-left:0;margin-top:0;width:172.8pt;height:718.55pt;z-index:-251654144;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" fillcolor="#0e2841 [3215]" stroked="f" strokeweight="1.5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" adj="18883" fillcolor="#156082 [3204]" stroked="f" strokeweight="1.5pt">
                      <v:textbox inset=",0,14.4pt,0">
                        <w:txbxContent>
                          <w:sdt>
                            <w:sdtPr>
                              <w:rPr>
                                <w:color w:val="E8E8E8" w:themeColor="background2"/>
                                <w:sz w:val="28"/>
                                <w:szCs w:val="28"/>
                              </w:rPr>
                              <w:alias w:val="Date"/>
                              <w:tag w:val=""/>
                              <w:id w:val="-650599894"/>
                              <w:dataBinding w:prefixMappings="xmlns:ns0='http://schemas.microsoft.com/office/2006/coverPageProps' " w:xpath="/ns0:CoverPageProperties[1]/ns0:PublishDate[1]" w:storeItemID="{55AF091B-3C7A-41E3-B477-F2FDAA23CFDA}"/>
                              <w:date w:fullDate="2026-04-12T00:00:00Z">
                                <w:dateFormat w:val="M/d/yyyy"/>
                                <w:lid w:val="en-US"/>
                                <w:storeMappedDataAs w:val="dateTime"/>
                                <w:calendar w:val="gregorian"/>
                              </w:date>
                            </w:sdtPr>
                            <w:sdtEndPr/>
                            <w:sdtContent>
                              <w:p w14:paraId="7B220A7C" w14:textId="66C98DA2" w:rsidR="007347E9" w:rsidRPr="007B365B" w:rsidRDefault="006256C6">
                                <w:pPr>
                                  <w:pStyle w:val="NoSpacing"/>
                                  <w:jc w:val="right"/>
                                  <w:rPr>
                                    <w:color w:val="E8E8E8" w:themeColor="background2"/>
                                    <w:sz w:val="28"/>
                                    <w:szCs w:val="28"/>
                                  </w:rPr>
                                </w:pPr>
                                <w:r w:rsidRPr="007B365B">
                                  <w:rPr>
                                    <w:color w:val="E8E8E8" w:themeColor="background2"/>
                                    <w:sz w:val="28"/>
                                    <w:szCs w:val="28"/>
                                  </w:rPr>
                                  <w:t>4/12/2026</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0e2841 [3215]" strokecolor="#0e2841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0e2841 [3215]" strokecolor="#0e2841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0e2841 [3215]" strokecolor="#0e2841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0e2841 [3215]" strokecolor="#0e2841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0e2841 [3215]" strokecolor="#0e2841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0e2841 [3215]" strokecolor="#0e2841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0e2841 [3215]" strokecolor="#0e2841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0e2841 [3215]" strokecolor="#0e2841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0e2841 [3215]" strokecolor="#0e2841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0e2841 [3215]" strokecolor="#0e2841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0e2841 [3215]" strokecolor="#0e2841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0e2841 [3215]" strokecolor="#0e2841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0e2841 [3215]" strokecolor="#0e2841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0e2841 [3215]" strokecolor="#0e2841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0e2841 [3215]" strokecolor="#0e2841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0e2841 [3215]" strokecolor="#0e2841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0e2841 [3215]" strokecolor="#0e2841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0e2841 [3215]" strokecolor="#0e2841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0e2841 [3215]" strokecolor="#0e2841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0e2841 [3215]" strokecolor="#0e2841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0e2841 [3215]" strokecolor="#0e2841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0e2841 [3215]" strokecolor="#0e2841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0e2841 [3215]" strokecolor="#0e2841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55FA3723" w14:textId="689373A4" w:rsidR="007347E9" w:rsidRDefault="006256C6">
          <w:r>
            <w:rPr>
              <w:noProof/>
            </w:rPr>
            <mc:AlternateContent>
              <mc:Choice Requires="wps">
                <w:drawing>
                  <wp:anchor distT="0" distB="0" distL="114300" distR="114300" simplePos="0" relativeHeight="251664384" behindDoc="0" locked="0" layoutInCell="1" allowOverlap="1" wp14:anchorId="14830359" wp14:editId="6044505E">
                    <wp:simplePos x="0" y="0"/>
                    <wp:positionH relativeFrom="page">
                      <wp:posOffset>3090545</wp:posOffset>
                    </wp:positionH>
                    <wp:positionV relativeFrom="margin">
                      <wp:align>bottom</wp:align>
                    </wp:positionV>
                    <wp:extent cx="4033792" cy="914400"/>
                    <wp:effectExtent l="0" t="0" r="5080" b="0"/>
                    <wp:wrapNone/>
                    <wp:docPr id="32" name="Text Box 28"/>
                    <wp:cNvGraphicFramePr/>
                    <a:graphic xmlns:a="http://schemas.openxmlformats.org/drawingml/2006/main">
                      <a:graphicData uri="http://schemas.microsoft.com/office/word/2010/wordprocessingShape">
                        <wps:wsp>
                          <wps:cNvSpPr txBox="1"/>
                          <wps:spPr>
                            <a:xfrm>
                              <a:off x="0" y="0"/>
                              <a:ext cx="4033792"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F92FE8" w14:textId="778CDE04" w:rsidR="007347E9" w:rsidRPr="00337513" w:rsidRDefault="006256C6">
                                <w:pPr>
                                  <w:pStyle w:val="NoSpacing"/>
                                  <w:rPr>
                                    <w:color w:val="0F4761" w:themeColor="accent1" w:themeShade="BF"/>
                                    <w:sz w:val="30"/>
                                    <w:szCs w:val="30"/>
                                  </w:rPr>
                                </w:pPr>
                                <w:r w:rsidRPr="00337513">
                                  <w:rPr>
                                    <w:color w:val="0F4761" w:themeColor="accent1" w:themeShade="BF"/>
                                    <w:sz w:val="30"/>
                                    <w:szCs w:val="30"/>
                                  </w:rPr>
                                  <w:t>FORT BIDWELL INDIAN COMMUNITY COUNCIL 130 Mee Thee Uh Road</w:t>
                                </w:r>
                                <w:r w:rsidR="0080496F" w:rsidRPr="00337513">
                                  <w:rPr>
                                    <w:color w:val="0F4761" w:themeColor="accent1" w:themeShade="BF"/>
                                    <w:sz w:val="30"/>
                                    <w:szCs w:val="30"/>
                                  </w:rPr>
                                  <w:t xml:space="preserve"> •</w:t>
                                </w:r>
                                <w:r w:rsidRPr="00337513">
                                  <w:rPr>
                                    <w:color w:val="0F4761" w:themeColor="accent1" w:themeShade="BF"/>
                                    <w:sz w:val="30"/>
                                    <w:szCs w:val="30"/>
                                  </w:rPr>
                                  <w:t xml:space="preserve"> Fort Bidwell</w:t>
                                </w:r>
                                <w:r w:rsidR="0080496F" w:rsidRPr="00337513">
                                  <w:rPr>
                                    <w:color w:val="0F4761" w:themeColor="accent1" w:themeShade="BF"/>
                                    <w:sz w:val="30"/>
                                    <w:szCs w:val="30"/>
                                  </w:rPr>
                                  <w:t xml:space="preserve"> •</w:t>
                                </w:r>
                                <w:r w:rsidRPr="00337513">
                                  <w:rPr>
                                    <w:color w:val="0F4761" w:themeColor="accent1" w:themeShade="BF"/>
                                    <w:sz w:val="30"/>
                                    <w:szCs w:val="30"/>
                                  </w:rPr>
                                  <w:t xml:space="preserve"> CA  96112 </w:t>
                                </w:r>
                                <w:r w:rsidR="0080496F" w:rsidRPr="00337513">
                                  <w:rPr>
                                    <w:color w:val="0F4761" w:themeColor="accent1" w:themeShade="BF"/>
                                    <w:sz w:val="30"/>
                                    <w:szCs w:val="30"/>
                                  </w:rPr>
                                  <w:t xml:space="preserve">       Northern Paiute Gidutikad Band</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4830359" id="_x0000_t202" coordsize="21600,21600" o:spt="202" path="m,l,21600r21600,l21600,xe">
                    <v:stroke joinstyle="miter"/>
                    <v:path gradientshapeok="t" o:connecttype="rect"/>
                  </v:shapetype>
                  <v:shape id="Text Box 28" o:spid="_x0000_s1055" type="#_x0000_t202" style="position:absolute;margin-left:243.35pt;margin-top:0;width:317.6pt;height:1in;z-index:251664384;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" filled="f" stroked="f" strokeweight=".5pt">
                    <v:textbox inset="0,0,0,0">
                      <w:txbxContent>
                        <w:p w14:paraId="63F92FE8" w14:textId="778CDE04" w:rsidR="007347E9" w:rsidRPr="00337513" w:rsidRDefault="006256C6">
                          <w:pPr>
                            <w:pStyle w:val="NoSpacing"/>
                            <w:rPr>
                              <w:color w:val="0F4761" w:themeColor="accent1" w:themeShade="BF"/>
                              <w:sz w:val="30"/>
                              <w:szCs w:val="30"/>
                            </w:rPr>
                          </w:pPr>
                          <w:r w:rsidRPr="00337513">
                            <w:rPr>
                              <w:color w:val="0F4761" w:themeColor="accent1" w:themeShade="BF"/>
                              <w:sz w:val="30"/>
                              <w:szCs w:val="30"/>
                            </w:rPr>
                            <w:t>FORT BIDWELL INDIAN COMMUNITY COUNCIL 130 Mee Thee Uh Road</w:t>
                          </w:r>
                          <w:r w:rsidR="0080496F" w:rsidRPr="00337513">
                            <w:rPr>
                              <w:color w:val="0F4761" w:themeColor="accent1" w:themeShade="BF"/>
                              <w:sz w:val="30"/>
                              <w:szCs w:val="30"/>
                            </w:rPr>
                            <w:t xml:space="preserve"> •</w:t>
                          </w:r>
                          <w:r w:rsidRPr="00337513">
                            <w:rPr>
                              <w:color w:val="0F4761" w:themeColor="accent1" w:themeShade="BF"/>
                              <w:sz w:val="30"/>
                              <w:szCs w:val="30"/>
                            </w:rPr>
                            <w:t xml:space="preserve"> Fort Bidwell</w:t>
                          </w:r>
                          <w:r w:rsidR="0080496F" w:rsidRPr="00337513">
                            <w:rPr>
                              <w:color w:val="0F4761" w:themeColor="accent1" w:themeShade="BF"/>
                              <w:sz w:val="30"/>
                              <w:szCs w:val="30"/>
                            </w:rPr>
                            <w:t xml:space="preserve"> •</w:t>
                          </w:r>
                          <w:r w:rsidRPr="00337513">
                            <w:rPr>
                              <w:color w:val="0F4761" w:themeColor="accent1" w:themeShade="BF"/>
                              <w:sz w:val="30"/>
                              <w:szCs w:val="30"/>
                            </w:rPr>
                            <w:t xml:space="preserve"> CA  96112 </w:t>
                          </w:r>
                          <w:r w:rsidR="0080496F" w:rsidRPr="00337513">
                            <w:rPr>
                              <w:color w:val="0F4761" w:themeColor="accent1" w:themeShade="BF"/>
                              <w:sz w:val="30"/>
                              <w:szCs w:val="30"/>
                            </w:rPr>
                            <w:t xml:space="preserve">       Northern Paiute Gidutikad Band</w:t>
                          </w:r>
                        </w:p>
                      </w:txbxContent>
                    </v:textbox>
                    <w10:wrap anchorx="page" anchory="margin"/>
                  </v:shape>
                </w:pict>
              </mc:Fallback>
            </mc:AlternateContent>
          </w:r>
          <w:r>
            <w:rPr>
              <w:noProof/>
            </w:rPr>
            <mc:AlternateContent>
              <mc:Choice Requires="wps">
                <w:drawing>
                  <wp:anchor distT="0" distB="0" distL="114300" distR="114300" simplePos="0" relativeHeight="251663360" behindDoc="0" locked="0" layoutInCell="1" allowOverlap="1" wp14:anchorId="6594EE22" wp14:editId="6A1B2C9E">
                    <wp:simplePos x="0" y="0"/>
                    <mc:AlternateContent>
                      <mc:Choice Requires="wp14">
                        <wp:positionH relativeFrom="page">
                          <wp14:pctPosHOffset>42000</wp14:pctPosHOffset>
                        </wp:positionH>
                      </mc:Choice>
                      <mc:Fallback>
                        <wp:positionH relativeFrom="page">
                          <wp:posOffset>3263900</wp:posOffset>
                        </wp:positionH>
                      </mc:Fallback>
                    </mc:AlternateContent>
                    <mc:AlternateContent>
                      <mc:Choice Requires="wp14">
                        <wp:positionV relativeFrom="page">
                          <wp14:pctPosVOffset>17500</wp14:pctPosVOffset>
                        </wp:positionV>
                      </mc:Choice>
                      <mc:Fallback>
                        <wp:positionV relativeFrom="page">
                          <wp:posOffset>1760220</wp:posOffset>
                        </wp:positionV>
                      </mc:Fallback>
                    </mc:AlternateContent>
                    <wp:extent cx="3918857" cy="1069848"/>
                    <wp:effectExtent l="0" t="0" r="5715" b="0"/>
                    <wp:wrapNone/>
                    <wp:docPr id="1" name="Text Box 30"/>
                    <wp:cNvGraphicFramePr/>
                    <a:graphic xmlns:a="http://schemas.openxmlformats.org/drawingml/2006/main">
                      <a:graphicData uri="http://schemas.microsoft.com/office/word/2010/wordprocessingShape">
                        <wps:wsp>
                          <wps:cNvSpPr txBox="1"/>
                          <wps:spPr>
                            <a:xfrm>
                              <a:off x="0" y="0"/>
                              <a:ext cx="3918857"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1984B6" w14:textId="639DCFBD" w:rsidR="007347E9" w:rsidRPr="005B2760" w:rsidRDefault="00000000">
                                <w:pPr>
                                  <w:pStyle w:val="NoSpacing"/>
                                  <w:rPr>
                                    <w:rFonts w:eastAsiaTheme="majorEastAsia" w:cstheme="majorBidi"/>
                                    <w:color w:val="262626" w:themeColor="text1" w:themeTint="D9"/>
                                    <w:sz w:val="72"/>
                                  </w:rPr>
                                </w:pPr>
                                <w:sdt>
                                  <w:sdtPr>
                                    <w:rPr>
                                      <w:rFonts w:eastAsiaTheme="majorEastAsia"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6256C6" w:rsidRPr="005B2760">
                                      <w:rPr>
                                        <w:rFonts w:eastAsiaTheme="majorEastAsia" w:cstheme="majorBidi"/>
                                        <w:color w:val="262626" w:themeColor="text1" w:themeTint="D9"/>
                                        <w:sz w:val="72"/>
                                        <w:szCs w:val="72"/>
                                      </w:rPr>
                                      <w:t>Annual Report 2026</w:t>
                                    </w:r>
                                  </w:sdtContent>
                                </w:sdt>
                              </w:p>
                              <w:p w14:paraId="320505DF" w14:textId="745DBE3C" w:rsidR="007347E9" w:rsidRDefault="00000000">
                                <w:pPr>
                                  <w:spacing w:before="120"/>
                                  <w:rPr>
                                    <w:color w:val="404040" w:themeColor="text1" w:themeTint="BF"/>
                                    <w:sz w:val="36"/>
                                    <w:szCs w:val="36"/>
                                  </w:rPr>
                                </w:pPr>
                                <w:sdt>
                                  <w:sdtPr>
                                    <w:rPr>
                                      <w:color w:val="404040" w:themeColor="text1" w:themeTint="BF"/>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6256C6">
                                      <w:rPr>
                                        <w:color w:val="404040" w:themeColor="text1" w:themeTint="BF"/>
                                        <w:sz w:val="36"/>
                                        <w:szCs w:val="36"/>
                                      </w:rPr>
                                      <w:t>A Year in Review</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594EE22" id="Text Box 30" o:spid="_x0000_s1056" type="#_x0000_t202" style="position:absolute;margin-left:0;margin-top:0;width:308.55pt;height:84.25pt;z-index:251663360;visibility:visible;mso-wrap-style:square;mso-width-percent:0;mso-height-percent:0;mso-left-percent:420;mso-top-percent:175;mso-wrap-distance-left:9pt;mso-wrap-distance-top:0;mso-wrap-distance-right:9pt;mso-wrap-distance-bottom:0;mso-position-horizontal-relative:page;mso-position-vertical-relative:page;mso-width-percent: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" filled="f" stroked="f" strokeweight=".5pt">
                    <v:textbox inset="0,0,0,0">
                      <w:txbxContent>
                        <w:p w14:paraId="141984B6" w14:textId="639DCFBD" w:rsidR="007347E9" w:rsidRPr="005B2760" w:rsidRDefault="00AE2B7C">
                          <w:pPr>
                            <w:pStyle w:val="NoSpacing"/>
                            <w:rPr>
                              <w:rFonts w:eastAsiaTheme="majorEastAsia" w:cstheme="majorBidi"/>
                              <w:color w:val="262626" w:themeColor="text1" w:themeTint="D9"/>
                              <w:sz w:val="72"/>
                            </w:rPr>
                          </w:pPr>
                          <w:sdt>
                            <w:sdtPr>
                              <w:rPr>
                                <w:rFonts w:eastAsiaTheme="majorEastAsia"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6256C6" w:rsidRPr="005B2760">
                                <w:rPr>
                                  <w:rFonts w:eastAsiaTheme="majorEastAsia" w:cstheme="majorBidi"/>
                                  <w:color w:val="262626" w:themeColor="text1" w:themeTint="D9"/>
                                  <w:sz w:val="72"/>
                                  <w:szCs w:val="72"/>
                                </w:rPr>
                                <w:t>Annual Report 2026</w:t>
                              </w:r>
                            </w:sdtContent>
                          </w:sdt>
                        </w:p>
                        <w:p w14:paraId="320505DF" w14:textId="745DBE3C" w:rsidR="007347E9" w:rsidRDefault="00AE2B7C">
                          <w:pPr>
                            <w:spacing w:before="120"/>
                            <w:rPr>
                              <w:color w:val="404040" w:themeColor="text1" w:themeTint="BF"/>
                              <w:sz w:val="36"/>
                              <w:szCs w:val="36"/>
                            </w:rPr>
                          </w:pPr>
                          <w:sdt>
                            <w:sdtPr>
                              <w:rPr>
                                <w:color w:val="404040" w:themeColor="text1" w:themeTint="BF"/>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6256C6">
                                <w:rPr>
                                  <w:color w:val="404040" w:themeColor="text1" w:themeTint="BF"/>
                                  <w:sz w:val="36"/>
                                  <w:szCs w:val="36"/>
                                </w:rPr>
                                <w:t>A Year in Review</w:t>
                              </w:r>
                            </w:sdtContent>
                          </w:sdt>
                        </w:p>
                      </w:txbxContent>
                    </v:textbox>
                    <w10:wrap anchorx="page" anchory="page"/>
                  </v:shape>
                </w:pict>
              </mc:Fallback>
            </mc:AlternateContent>
          </w:r>
          <w:r w:rsidR="007347E9">
            <w:br w:type="page"/>
          </w:r>
        </w:p>
      </w:sdtContent>
    </w:sdt>
    <w:p w14:paraId="135CE848" w14:textId="77777777" w:rsidR="008E187D" w:rsidRPr="001D79D5" w:rsidRDefault="008E187D" w:rsidP="008E187D">
      <w:pPr>
        <w:pBdr>
          <w:bottom w:val="single" w:sz="8" w:space="1" w:color="auto"/>
        </w:pBdr>
        <w:jc w:val="center"/>
        <w:rPr>
          <w:bCs/>
          <w:color w:val="000000" w:themeColor="text1"/>
          <w:sz w:val="50"/>
          <w:szCs w:val="5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79D5">
        <w:rPr>
          <w:bCs/>
          <w:color w:val="000000" w:themeColor="text1"/>
          <w:sz w:val="50"/>
          <w:szCs w:val="5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Table of Contents</w:t>
      </w:r>
    </w:p>
    <w:p w14:paraId="6E47DDE8" w14:textId="77777777" w:rsidR="008E187D" w:rsidRPr="008E187D" w:rsidRDefault="008E187D" w:rsidP="008E187D">
      <w:pPr>
        <w:rPr>
          <w:sz w:val="10"/>
          <w:szCs w:val="10"/>
        </w:rPr>
      </w:pPr>
    </w:p>
    <w:p w14:paraId="5618FF9F" w14:textId="7F49CCEF" w:rsidR="008E187D" w:rsidRPr="005B2760" w:rsidRDefault="008E187D" w:rsidP="008E187D">
      <w:pPr>
        <w:rPr>
          <w:color w:val="0E2841" w:themeColor="text2"/>
          <w:sz w:val="30"/>
          <w:szCs w:val="30"/>
        </w:rPr>
      </w:pPr>
      <w:r w:rsidRPr="005B2760">
        <w:rPr>
          <w:color w:val="0E2841" w:themeColor="text2"/>
          <w:sz w:val="30"/>
          <w:szCs w:val="30"/>
        </w:rPr>
        <w:t xml:space="preserve">Tribal </w:t>
      </w:r>
      <w:r w:rsidR="00DC4A11">
        <w:rPr>
          <w:color w:val="0E2841" w:themeColor="text2"/>
          <w:sz w:val="30"/>
          <w:szCs w:val="30"/>
        </w:rPr>
        <w:t>Councils</w:t>
      </w:r>
      <w:r w:rsidRPr="005B2760">
        <w:rPr>
          <w:color w:val="0E2841" w:themeColor="text2"/>
          <w:sz w:val="30"/>
          <w:szCs w:val="30"/>
        </w:rPr>
        <w:t xml:space="preserve"> Message</w:t>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005B2760">
        <w:rPr>
          <w:color w:val="0E2841" w:themeColor="text2"/>
          <w:sz w:val="30"/>
          <w:szCs w:val="30"/>
        </w:rPr>
        <w:tab/>
      </w:r>
      <w:r w:rsidR="00D57EF2">
        <w:rPr>
          <w:color w:val="0E2841" w:themeColor="text2"/>
          <w:sz w:val="30"/>
          <w:szCs w:val="30"/>
        </w:rPr>
        <w:tab/>
      </w:r>
      <w:r w:rsidR="0065531D">
        <w:rPr>
          <w:color w:val="0E2841" w:themeColor="text2"/>
          <w:sz w:val="30"/>
          <w:szCs w:val="30"/>
        </w:rPr>
        <w:t>2</w:t>
      </w:r>
    </w:p>
    <w:p w14:paraId="181357CC" w14:textId="0A85418A" w:rsidR="008E187D" w:rsidRPr="005B2760" w:rsidRDefault="008E187D" w:rsidP="008E187D">
      <w:pPr>
        <w:rPr>
          <w:color w:val="0E2841" w:themeColor="text2"/>
          <w:sz w:val="30"/>
          <w:szCs w:val="30"/>
        </w:rPr>
      </w:pPr>
      <w:r w:rsidRPr="005B2760">
        <w:rPr>
          <w:color w:val="0E2841" w:themeColor="text2"/>
          <w:sz w:val="30"/>
          <w:szCs w:val="30"/>
        </w:rPr>
        <w:t>Meet the Council</w:t>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00D57EF2">
        <w:rPr>
          <w:color w:val="0E2841" w:themeColor="text2"/>
          <w:sz w:val="30"/>
          <w:szCs w:val="30"/>
        </w:rPr>
        <w:tab/>
      </w:r>
      <w:r w:rsidR="0065531D">
        <w:rPr>
          <w:color w:val="0E2841" w:themeColor="text2"/>
          <w:sz w:val="30"/>
          <w:szCs w:val="30"/>
        </w:rPr>
        <w:t>2</w:t>
      </w:r>
    </w:p>
    <w:p w14:paraId="1B78A697" w14:textId="512F818D" w:rsidR="001D742C" w:rsidRDefault="001D742C" w:rsidP="008E187D">
      <w:pPr>
        <w:rPr>
          <w:color w:val="0E2841" w:themeColor="text2"/>
          <w:sz w:val="30"/>
          <w:szCs w:val="30"/>
        </w:rPr>
      </w:pPr>
      <w:r>
        <w:rPr>
          <w:color w:val="0E2841" w:themeColor="text2"/>
          <w:sz w:val="30"/>
          <w:szCs w:val="30"/>
        </w:rPr>
        <w:t xml:space="preserve">Accounting &amp; </w:t>
      </w:r>
      <w:r w:rsidR="00273FBA" w:rsidRPr="005B2760">
        <w:rPr>
          <w:color w:val="0E2841" w:themeColor="text2"/>
          <w:sz w:val="30"/>
          <w:szCs w:val="30"/>
        </w:rPr>
        <w:t>Finance -</w:t>
      </w:r>
      <w:r w:rsidR="00273FBA">
        <w:rPr>
          <w:color w:val="0E2841" w:themeColor="text2"/>
          <w:sz w:val="30"/>
          <w:szCs w:val="30"/>
        </w:rPr>
        <w:t xml:space="preserve"> Fiscal Department</w:t>
      </w:r>
      <w:r w:rsidR="0065531D">
        <w:rPr>
          <w:color w:val="0E2841" w:themeColor="text2"/>
          <w:sz w:val="30"/>
          <w:szCs w:val="30"/>
        </w:rPr>
        <w:tab/>
      </w:r>
      <w:r w:rsidR="0065531D">
        <w:rPr>
          <w:color w:val="0E2841" w:themeColor="text2"/>
          <w:sz w:val="30"/>
          <w:szCs w:val="30"/>
        </w:rPr>
        <w:tab/>
      </w:r>
      <w:r w:rsidR="0065531D">
        <w:rPr>
          <w:color w:val="0E2841" w:themeColor="text2"/>
          <w:sz w:val="30"/>
          <w:szCs w:val="30"/>
        </w:rPr>
        <w:tab/>
      </w:r>
      <w:r w:rsidR="0065531D">
        <w:rPr>
          <w:color w:val="0E2841" w:themeColor="text2"/>
          <w:sz w:val="30"/>
          <w:szCs w:val="30"/>
        </w:rPr>
        <w:tab/>
      </w:r>
      <w:r w:rsidR="00D57EF2">
        <w:rPr>
          <w:color w:val="0E2841" w:themeColor="text2"/>
          <w:sz w:val="30"/>
          <w:szCs w:val="30"/>
        </w:rPr>
        <w:tab/>
      </w:r>
      <w:r w:rsidR="0065531D">
        <w:rPr>
          <w:color w:val="0E2841" w:themeColor="text2"/>
          <w:sz w:val="30"/>
          <w:szCs w:val="30"/>
        </w:rPr>
        <w:t>3</w:t>
      </w:r>
    </w:p>
    <w:p w14:paraId="391BE934" w14:textId="389F0BD5" w:rsidR="008E187D" w:rsidRPr="005B2760" w:rsidRDefault="001D742C" w:rsidP="008E187D">
      <w:pPr>
        <w:rPr>
          <w:color w:val="0E2841" w:themeColor="text2"/>
          <w:sz w:val="30"/>
          <w:szCs w:val="30"/>
        </w:rPr>
      </w:pPr>
      <w:r w:rsidRPr="005B2760">
        <w:rPr>
          <w:color w:val="0E2841" w:themeColor="text2"/>
          <w:sz w:val="30"/>
          <w:szCs w:val="30"/>
        </w:rPr>
        <w:t xml:space="preserve">Housing </w:t>
      </w:r>
      <w:r w:rsidR="004D61D3">
        <w:rPr>
          <w:color w:val="0E2841" w:themeColor="text2"/>
          <w:sz w:val="30"/>
          <w:szCs w:val="30"/>
        </w:rPr>
        <w:t>Department</w:t>
      </w:r>
      <w:r w:rsidR="008E187D" w:rsidRPr="005B2760">
        <w:rPr>
          <w:color w:val="0E2841" w:themeColor="text2"/>
          <w:sz w:val="30"/>
          <w:szCs w:val="30"/>
        </w:rPr>
        <w:tab/>
      </w:r>
      <w:r w:rsidR="008E187D" w:rsidRPr="005B2760">
        <w:rPr>
          <w:color w:val="0E2841" w:themeColor="text2"/>
          <w:sz w:val="30"/>
          <w:szCs w:val="30"/>
        </w:rPr>
        <w:tab/>
      </w:r>
      <w:r w:rsidR="008E187D" w:rsidRPr="005B2760">
        <w:rPr>
          <w:color w:val="0E2841" w:themeColor="text2"/>
          <w:sz w:val="30"/>
          <w:szCs w:val="30"/>
        </w:rPr>
        <w:tab/>
      </w:r>
      <w:r w:rsidR="008E187D" w:rsidRPr="005B2760">
        <w:rPr>
          <w:color w:val="0E2841" w:themeColor="text2"/>
          <w:sz w:val="30"/>
          <w:szCs w:val="30"/>
        </w:rPr>
        <w:tab/>
      </w:r>
      <w:r w:rsidR="008E187D" w:rsidRPr="005B2760">
        <w:rPr>
          <w:color w:val="0E2841" w:themeColor="text2"/>
          <w:sz w:val="30"/>
          <w:szCs w:val="30"/>
        </w:rPr>
        <w:tab/>
      </w:r>
      <w:r w:rsidR="008E187D" w:rsidRPr="005B2760">
        <w:rPr>
          <w:color w:val="0E2841" w:themeColor="text2"/>
          <w:sz w:val="30"/>
          <w:szCs w:val="30"/>
        </w:rPr>
        <w:tab/>
      </w:r>
      <w:r w:rsidR="008E187D" w:rsidRPr="005B2760">
        <w:rPr>
          <w:color w:val="0E2841" w:themeColor="text2"/>
          <w:sz w:val="30"/>
          <w:szCs w:val="30"/>
        </w:rPr>
        <w:tab/>
      </w:r>
      <w:r w:rsidR="00412155">
        <w:rPr>
          <w:color w:val="0E2841" w:themeColor="text2"/>
          <w:sz w:val="30"/>
          <w:szCs w:val="30"/>
        </w:rPr>
        <w:tab/>
      </w:r>
      <w:r w:rsidR="00D57EF2">
        <w:rPr>
          <w:color w:val="0E2841" w:themeColor="text2"/>
          <w:sz w:val="30"/>
          <w:szCs w:val="30"/>
        </w:rPr>
        <w:tab/>
      </w:r>
      <w:r w:rsidR="008E187D" w:rsidRPr="005B2760">
        <w:rPr>
          <w:color w:val="0E2841" w:themeColor="text2"/>
          <w:sz w:val="30"/>
          <w:szCs w:val="30"/>
        </w:rPr>
        <w:t>4</w:t>
      </w:r>
    </w:p>
    <w:p w14:paraId="45A058CD" w14:textId="4D7ADF58" w:rsidR="001D742C" w:rsidRDefault="001D742C" w:rsidP="008E187D">
      <w:pPr>
        <w:rPr>
          <w:color w:val="0E2841" w:themeColor="text2"/>
          <w:sz w:val="30"/>
          <w:szCs w:val="30"/>
        </w:rPr>
      </w:pPr>
      <w:r w:rsidRPr="005B2760">
        <w:rPr>
          <w:color w:val="0E2841" w:themeColor="text2"/>
          <w:sz w:val="30"/>
          <w:szCs w:val="30"/>
        </w:rPr>
        <w:t>Enrollment</w:t>
      </w:r>
      <w:r>
        <w:rPr>
          <w:color w:val="0E2841" w:themeColor="text2"/>
          <w:sz w:val="30"/>
          <w:szCs w:val="30"/>
        </w:rPr>
        <w:t xml:space="preserve"> Department</w:t>
      </w:r>
      <w:r w:rsidRPr="005B2760">
        <w:rPr>
          <w:color w:val="0E2841" w:themeColor="text2"/>
          <w:sz w:val="30"/>
          <w:szCs w:val="30"/>
        </w:rPr>
        <w:t xml:space="preserve"> </w:t>
      </w:r>
      <w:r w:rsidR="0065531D">
        <w:rPr>
          <w:color w:val="0E2841" w:themeColor="text2"/>
          <w:sz w:val="30"/>
          <w:szCs w:val="30"/>
        </w:rPr>
        <w:tab/>
      </w:r>
      <w:r w:rsidR="0065531D">
        <w:rPr>
          <w:color w:val="0E2841" w:themeColor="text2"/>
          <w:sz w:val="30"/>
          <w:szCs w:val="30"/>
        </w:rPr>
        <w:tab/>
      </w:r>
      <w:r w:rsidR="0065531D">
        <w:rPr>
          <w:color w:val="0E2841" w:themeColor="text2"/>
          <w:sz w:val="30"/>
          <w:szCs w:val="30"/>
        </w:rPr>
        <w:tab/>
      </w:r>
      <w:r w:rsidR="0065531D">
        <w:rPr>
          <w:color w:val="0E2841" w:themeColor="text2"/>
          <w:sz w:val="30"/>
          <w:szCs w:val="30"/>
        </w:rPr>
        <w:tab/>
      </w:r>
      <w:r w:rsidR="0065531D">
        <w:rPr>
          <w:color w:val="0E2841" w:themeColor="text2"/>
          <w:sz w:val="30"/>
          <w:szCs w:val="30"/>
        </w:rPr>
        <w:tab/>
      </w:r>
      <w:r w:rsidR="0065531D">
        <w:rPr>
          <w:color w:val="0E2841" w:themeColor="text2"/>
          <w:sz w:val="30"/>
          <w:szCs w:val="30"/>
        </w:rPr>
        <w:tab/>
      </w:r>
      <w:r w:rsidR="0065531D">
        <w:rPr>
          <w:color w:val="0E2841" w:themeColor="text2"/>
          <w:sz w:val="30"/>
          <w:szCs w:val="30"/>
        </w:rPr>
        <w:tab/>
      </w:r>
      <w:r w:rsidR="00D57EF2">
        <w:rPr>
          <w:color w:val="0E2841" w:themeColor="text2"/>
          <w:sz w:val="30"/>
          <w:szCs w:val="30"/>
        </w:rPr>
        <w:tab/>
      </w:r>
      <w:r w:rsidR="0065531D">
        <w:rPr>
          <w:color w:val="0E2841" w:themeColor="text2"/>
          <w:sz w:val="30"/>
          <w:szCs w:val="30"/>
        </w:rPr>
        <w:t>5</w:t>
      </w:r>
    </w:p>
    <w:p w14:paraId="674CDE74" w14:textId="2B9B240C" w:rsidR="001D742C" w:rsidRDefault="001D742C" w:rsidP="008E187D">
      <w:pPr>
        <w:rPr>
          <w:color w:val="0E2841" w:themeColor="text2"/>
          <w:sz w:val="30"/>
          <w:szCs w:val="30"/>
        </w:rPr>
      </w:pPr>
      <w:r w:rsidRPr="005B2760">
        <w:rPr>
          <w:color w:val="0E2841" w:themeColor="text2"/>
          <w:sz w:val="30"/>
          <w:szCs w:val="30"/>
        </w:rPr>
        <w:t>Social Services/ICWA</w:t>
      </w:r>
      <w:r w:rsidR="0065531D">
        <w:rPr>
          <w:color w:val="0E2841" w:themeColor="text2"/>
          <w:sz w:val="30"/>
          <w:szCs w:val="30"/>
        </w:rPr>
        <w:tab/>
      </w:r>
      <w:r w:rsidR="00CE110F">
        <w:rPr>
          <w:color w:val="0E2841" w:themeColor="text2"/>
          <w:sz w:val="30"/>
          <w:szCs w:val="30"/>
        </w:rPr>
        <w:t>Department</w:t>
      </w:r>
      <w:r w:rsidR="0065531D">
        <w:rPr>
          <w:color w:val="0E2841" w:themeColor="text2"/>
          <w:sz w:val="30"/>
          <w:szCs w:val="30"/>
        </w:rPr>
        <w:tab/>
      </w:r>
      <w:r w:rsidR="0065531D">
        <w:rPr>
          <w:color w:val="0E2841" w:themeColor="text2"/>
          <w:sz w:val="30"/>
          <w:szCs w:val="30"/>
        </w:rPr>
        <w:tab/>
      </w:r>
      <w:r w:rsidR="0065531D">
        <w:rPr>
          <w:color w:val="0E2841" w:themeColor="text2"/>
          <w:sz w:val="30"/>
          <w:szCs w:val="30"/>
        </w:rPr>
        <w:tab/>
      </w:r>
      <w:r w:rsidR="0065531D">
        <w:rPr>
          <w:color w:val="0E2841" w:themeColor="text2"/>
          <w:sz w:val="30"/>
          <w:szCs w:val="30"/>
        </w:rPr>
        <w:tab/>
      </w:r>
      <w:r w:rsidR="0065531D">
        <w:rPr>
          <w:color w:val="0E2841" w:themeColor="text2"/>
          <w:sz w:val="30"/>
          <w:szCs w:val="30"/>
        </w:rPr>
        <w:tab/>
      </w:r>
      <w:r w:rsidR="00D57EF2">
        <w:rPr>
          <w:color w:val="0E2841" w:themeColor="text2"/>
          <w:sz w:val="30"/>
          <w:szCs w:val="30"/>
        </w:rPr>
        <w:tab/>
      </w:r>
      <w:r w:rsidR="002C1B06">
        <w:rPr>
          <w:color w:val="0E2841" w:themeColor="text2"/>
          <w:sz w:val="30"/>
          <w:szCs w:val="30"/>
        </w:rPr>
        <w:t>5</w:t>
      </w:r>
      <w:r w:rsidR="0065531D">
        <w:rPr>
          <w:color w:val="0E2841" w:themeColor="text2"/>
          <w:sz w:val="30"/>
          <w:szCs w:val="30"/>
        </w:rPr>
        <w:tab/>
      </w:r>
    </w:p>
    <w:p w14:paraId="49123213" w14:textId="3D939207" w:rsidR="008E187D" w:rsidRPr="005B2760" w:rsidRDefault="008E187D" w:rsidP="008E187D">
      <w:pPr>
        <w:rPr>
          <w:color w:val="0E2841" w:themeColor="text2"/>
          <w:sz w:val="30"/>
          <w:szCs w:val="30"/>
        </w:rPr>
      </w:pPr>
      <w:r w:rsidRPr="005B2760">
        <w:rPr>
          <w:color w:val="0E2841" w:themeColor="text2"/>
          <w:sz w:val="30"/>
          <w:szCs w:val="30"/>
        </w:rPr>
        <w:t xml:space="preserve">EPA Department </w:t>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00CE110F">
        <w:rPr>
          <w:color w:val="0E2841" w:themeColor="text2"/>
          <w:sz w:val="30"/>
          <w:szCs w:val="30"/>
        </w:rPr>
        <w:tab/>
      </w:r>
      <w:r w:rsidR="002C1B06">
        <w:rPr>
          <w:color w:val="0E2841" w:themeColor="text2"/>
          <w:sz w:val="30"/>
          <w:szCs w:val="30"/>
        </w:rPr>
        <w:t>6</w:t>
      </w:r>
    </w:p>
    <w:p w14:paraId="76FD161C" w14:textId="4CACDC70" w:rsidR="008E187D" w:rsidRPr="005B2760" w:rsidRDefault="008E187D" w:rsidP="008E187D">
      <w:pPr>
        <w:rPr>
          <w:color w:val="0E2841" w:themeColor="text2"/>
          <w:sz w:val="30"/>
          <w:szCs w:val="30"/>
        </w:rPr>
      </w:pPr>
      <w:r w:rsidRPr="005B2760">
        <w:rPr>
          <w:color w:val="0E2841" w:themeColor="text2"/>
          <w:sz w:val="30"/>
          <w:szCs w:val="30"/>
        </w:rPr>
        <w:t>Maintenance</w:t>
      </w:r>
      <w:r w:rsidR="00273FBA">
        <w:rPr>
          <w:color w:val="0E2841" w:themeColor="text2"/>
          <w:sz w:val="30"/>
          <w:szCs w:val="30"/>
        </w:rPr>
        <w:t xml:space="preserve"> Department</w:t>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00CE110F">
        <w:rPr>
          <w:color w:val="0E2841" w:themeColor="text2"/>
          <w:sz w:val="30"/>
          <w:szCs w:val="30"/>
        </w:rPr>
        <w:tab/>
      </w:r>
      <w:r w:rsidR="002C1B06">
        <w:rPr>
          <w:color w:val="0E2841" w:themeColor="text2"/>
          <w:sz w:val="30"/>
          <w:szCs w:val="30"/>
        </w:rPr>
        <w:t>7</w:t>
      </w:r>
    </w:p>
    <w:p w14:paraId="664628A8" w14:textId="21468DBD" w:rsidR="008E187D" w:rsidRDefault="008E187D" w:rsidP="008E187D">
      <w:pPr>
        <w:rPr>
          <w:color w:val="0E2841" w:themeColor="text2"/>
          <w:sz w:val="30"/>
          <w:szCs w:val="30"/>
        </w:rPr>
      </w:pPr>
      <w:r w:rsidRPr="005B2760">
        <w:rPr>
          <w:color w:val="0E2841" w:themeColor="text2"/>
          <w:sz w:val="30"/>
          <w:szCs w:val="30"/>
        </w:rPr>
        <w:t>Warner Mountain Indian Health Clinic</w:t>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005B2760">
        <w:rPr>
          <w:color w:val="0E2841" w:themeColor="text2"/>
          <w:sz w:val="30"/>
          <w:szCs w:val="30"/>
        </w:rPr>
        <w:tab/>
      </w:r>
      <w:r w:rsidR="00CE110F">
        <w:rPr>
          <w:color w:val="0E2841" w:themeColor="text2"/>
          <w:sz w:val="30"/>
          <w:szCs w:val="30"/>
        </w:rPr>
        <w:tab/>
      </w:r>
      <w:r w:rsidR="002C1B06">
        <w:rPr>
          <w:color w:val="0E2841" w:themeColor="text2"/>
          <w:sz w:val="30"/>
          <w:szCs w:val="30"/>
        </w:rPr>
        <w:t>8</w:t>
      </w:r>
    </w:p>
    <w:p w14:paraId="0901EC7E" w14:textId="71ED2E2B" w:rsidR="00412155" w:rsidRDefault="00412155" w:rsidP="008E187D">
      <w:pPr>
        <w:rPr>
          <w:color w:val="0E2841" w:themeColor="text2"/>
          <w:sz w:val="30"/>
          <w:szCs w:val="30"/>
        </w:rPr>
      </w:pPr>
      <w:r>
        <w:rPr>
          <w:color w:val="0E2841" w:themeColor="text2"/>
          <w:sz w:val="30"/>
          <w:szCs w:val="30"/>
        </w:rPr>
        <w:t xml:space="preserve">Fort Bidwell </w:t>
      </w:r>
      <w:r w:rsidR="0065531D">
        <w:rPr>
          <w:color w:val="0E2841" w:themeColor="text2"/>
          <w:sz w:val="30"/>
          <w:szCs w:val="30"/>
        </w:rPr>
        <w:t>Broadband</w:t>
      </w:r>
      <w:r>
        <w:rPr>
          <w:color w:val="0E2841" w:themeColor="text2"/>
          <w:sz w:val="30"/>
          <w:szCs w:val="30"/>
        </w:rPr>
        <w:t xml:space="preserve"> Fiber-To-The-Home Project</w:t>
      </w:r>
      <w:r w:rsidR="0065531D">
        <w:rPr>
          <w:color w:val="0E2841" w:themeColor="text2"/>
          <w:sz w:val="30"/>
          <w:szCs w:val="30"/>
        </w:rPr>
        <w:tab/>
      </w:r>
      <w:r w:rsidR="0065531D">
        <w:rPr>
          <w:color w:val="0E2841" w:themeColor="text2"/>
          <w:sz w:val="30"/>
          <w:szCs w:val="30"/>
        </w:rPr>
        <w:tab/>
      </w:r>
      <w:r w:rsidR="00CE110F">
        <w:rPr>
          <w:color w:val="0E2841" w:themeColor="text2"/>
          <w:sz w:val="30"/>
          <w:szCs w:val="30"/>
        </w:rPr>
        <w:tab/>
      </w:r>
      <w:r w:rsidR="002C1B06">
        <w:rPr>
          <w:color w:val="0E2841" w:themeColor="text2"/>
          <w:sz w:val="30"/>
          <w:szCs w:val="30"/>
        </w:rPr>
        <w:t>9</w:t>
      </w:r>
    </w:p>
    <w:p w14:paraId="2C9291DE" w14:textId="56626854" w:rsidR="008E187D" w:rsidRPr="005B2760" w:rsidRDefault="008E187D" w:rsidP="008E187D">
      <w:pPr>
        <w:rPr>
          <w:color w:val="0E2841" w:themeColor="text2"/>
          <w:sz w:val="30"/>
          <w:szCs w:val="30"/>
        </w:rPr>
      </w:pPr>
      <w:r w:rsidRPr="005B2760">
        <w:rPr>
          <w:color w:val="0E2841" w:themeColor="text2"/>
          <w:sz w:val="30"/>
          <w:szCs w:val="30"/>
        </w:rPr>
        <w:t>Economic Development &amp; Job Opportunities</w:t>
      </w:r>
      <w:r w:rsidRPr="005B2760">
        <w:rPr>
          <w:color w:val="0E2841" w:themeColor="text2"/>
          <w:sz w:val="30"/>
          <w:szCs w:val="30"/>
        </w:rPr>
        <w:tab/>
      </w:r>
      <w:r w:rsidRPr="005B2760">
        <w:rPr>
          <w:color w:val="0E2841" w:themeColor="text2"/>
          <w:sz w:val="30"/>
          <w:szCs w:val="30"/>
        </w:rPr>
        <w:tab/>
      </w:r>
      <w:r w:rsidR="005B2760">
        <w:rPr>
          <w:color w:val="0E2841" w:themeColor="text2"/>
          <w:sz w:val="30"/>
          <w:szCs w:val="30"/>
        </w:rPr>
        <w:tab/>
      </w:r>
      <w:r w:rsidR="005B2760">
        <w:rPr>
          <w:color w:val="0E2841" w:themeColor="text2"/>
          <w:sz w:val="30"/>
          <w:szCs w:val="30"/>
        </w:rPr>
        <w:tab/>
      </w:r>
      <w:r w:rsidR="00CE110F">
        <w:rPr>
          <w:color w:val="0E2841" w:themeColor="text2"/>
          <w:sz w:val="30"/>
          <w:szCs w:val="30"/>
        </w:rPr>
        <w:tab/>
      </w:r>
      <w:r w:rsidRPr="005B2760">
        <w:rPr>
          <w:color w:val="0E2841" w:themeColor="text2"/>
          <w:sz w:val="30"/>
          <w:szCs w:val="30"/>
        </w:rPr>
        <w:t>1</w:t>
      </w:r>
      <w:r w:rsidR="002C1B06">
        <w:rPr>
          <w:color w:val="0E2841" w:themeColor="text2"/>
          <w:sz w:val="30"/>
          <w:szCs w:val="30"/>
        </w:rPr>
        <w:t>0</w:t>
      </w:r>
    </w:p>
    <w:p w14:paraId="36C2E897" w14:textId="4FE93FDB" w:rsidR="008E187D" w:rsidRPr="005B2760" w:rsidRDefault="008E187D" w:rsidP="008E187D">
      <w:pPr>
        <w:rPr>
          <w:color w:val="0E2841" w:themeColor="text2"/>
          <w:sz w:val="30"/>
          <w:szCs w:val="30"/>
        </w:rPr>
      </w:pPr>
      <w:r w:rsidRPr="005B2760">
        <w:rPr>
          <w:color w:val="0E2841" w:themeColor="text2"/>
          <w:sz w:val="30"/>
          <w:szCs w:val="30"/>
        </w:rPr>
        <w:t>Future P</w:t>
      </w:r>
      <w:r w:rsidR="00412155">
        <w:rPr>
          <w:color w:val="0E2841" w:themeColor="text2"/>
          <w:sz w:val="30"/>
          <w:szCs w:val="30"/>
        </w:rPr>
        <w:t>rojects</w:t>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005B2760">
        <w:rPr>
          <w:color w:val="0E2841" w:themeColor="text2"/>
          <w:sz w:val="30"/>
          <w:szCs w:val="30"/>
        </w:rPr>
        <w:tab/>
      </w:r>
      <w:r w:rsidR="00412155">
        <w:rPr>
          <w:color w:val="0E2841" w:themeColor="text2"/>
          <w:sz w:val="30"/>
          <w:szCs w:val="30"/>
        </w:rPr>
        <w:tab/>
      </w:r>
      <w:r w:rsidR="00412155">
        <w:rPr>
          <w:color w:val="0E2841" w:themeColor="text2"/>
          <w:sz w:val="30"/>
          <w:szCs w:val="30"/>
        </w:rPr>
        <w:tab/>
      </w:r>
      <w:r w:rsidR="00412155">
        <w:rPr>
          <w:color w:val="0E2841" w:themeColor="text2"/>
          <w:sz w:val="30"/>
          <w:szCs w:val="30"/>
        </w:rPr>
        <w:tab/>
      </w:r>
      <w:r w:rsidR="00412155">
        <w:rPr>
          <w:color w:val="0E2841" w:themeColor="text2"/>
          <w:sz w:val="30"/>
          <w:szCs w:val="30"/>
        </w:rPr>
        <w:tab/>
      </w:r>
      <w:r w:rsidR="00CE110F">
        <w:rPr>
          <w:color w:val="0E2841" w:themeColor="text2"/>
          <w:sz w:val="30"/>
          <w:szCs w:val="30"/>
        </w:rPr>
        <w:tab/>
      </w:r>
      <w:r w:rsidRPr="005B2760">
        <w:rPr>
          <w:color w:val="0E2841" w:themeColor="text2"/>
          <w:sz w:val="30"/>
          <w:szCs w:val="30"/>
        </w:rPr>
        <w:t>1</w:t>
      </w:r>
      <w:r w:rsidR="002C1B06">
        <w:rPr>
          <w:color w:val="0E2841" w:themeColor="text2"/>
          <w:sz w:val="30"/>
          <w:szCs w:val="30"/>
        </w:rPr>
        <w:t>1</w:t>
      </w:r>
    </w:p>
    <w:p w14:paraId="6E61C610" w14:textId="331423BD" w:rsidR="008E187D" w:rsidRPr="005B2760" w:rsidRDefault="008E187D" w:rsidP="008E187D">
      <w:pPr>
        <w:rPr>
          <w:color w:val="0E2841" w:themeColor="text2"/>
          <w:sz w:val="30"/>
          <w:szCs w:val="30"/>
        </w:rPr>
      </w:pPr>
      <w:r w:rsidRPr="005B2760">
        <w:rPr>
          <w:color w:val="0E2841" w:themeColor="text2"/>
          <w:sz w:val="30"/>
          <w:szCs w:val="30"/>
        </w:rPr>
        <w:t>Upcoming Events</w:t>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Pr="005B2760">
        <w:rPr>
          <w:color w:val="0E2841" w:themeColor="text2"/>
          <w:sz w:val="30"/>
          <w:szCs w:val="30"/>
        </w:rPr>
        <w:tab/>
      </w:r>
      <w:r w:rsidR="00CE110F">
        <w:rPr>
          <w:color w:val="0E2841" w:themeColor="text2"/>
          <w:sz w:val="30"/>
          <w:szCs w:val="30"/>
        </w:rPr>
        <w:tab/>
      </w:r>
      <w:r w:rsidRPr="005B2760">
        <w:rPr>
          <w:color w:val="0E2841" w:themeColor="text2"/>
          <w:sz w:val="30"/>
          <w:szCs w:val="30"/>
        </w:rPr>
        <w:t>1</w:t>
      </w:r>
      <w:r w:rsidR="002C1B06">
        <w:rPr>
          <w:color w:val="0E2841" w:themeColor="text2"/>
          <w:sz w:val="30"/>
          <w:szCs w:val="30"/>
        </w:rPr>
        <w:t>2</w:t>
      </w:r>
    </w:p>
    <w:p w14:paraId="1560F1A6" w14:textId="29FEA5CA" w:rsidR="00412155" w:rsidRDefault="008E187D" w:rsidP="008E187D">
      <w:pPr>
        <w:rPr>
          <w:color w:val="0E2841" w:themeColor="text2"/>
          <w:sz w:val="30"/>
          <w:szCs w:val="30"/>
        </w:rPr>
      </w:pPr>
      <w:r w:rsidRPr="005B2760">
        <w:rPr>
          <w:color w:val="0E2841" w:themeColor="text2"/>
          <w:sz w:val="30"/>
          <w:szCs w:val="30"/>
        </w:rPr>
        <w:t>Business Office Phone Directory</w:t>
      </w:r>
      <w:r w:rsidR="00412155" w:rsidRPr="00412155">
        <w:rPr>
          <w:color w:val="0E2841" w:themeColor="text2"/>
          <w:sz w:val="30"/>
          <w:szCs w:val="30"/>
        </w:rPr>
        <w:t xml:space="preserve"> </w:t>
      </w:r>
      <w:r w:rsidR="0065531D">
        <w:rPr>
          <w:color w:val="0E2841" w:themeColor="text2"/>
          <w:sz w:val="30"/>
          <w:szCs w:val="30"/>
        </w:rPr>
        <w:tab/>
      </w:r>
      <w:r w:rsidR="0065531D">
        <w:rPr>
          <w:color w:val="0E2841" w:themeColor="text2"/>
          <w:sz w:val="30"/>
          <w:szCs w:val="30"/>
        </w:rPr>
        <w:tab/>
      </w:r>
      <w:r w:rsidR="0065531D">
        <w:rPr>
          <w:color w:val="0E2841" w:themeColor="text2"/>
          <w:sz w:val="30"/>
          <w:szCs w:val="30"/>
        </w:rPr>
        <w:tab/>
      </w:r>
      <w:r w:rsidR="0065531D">
        <w:rPr>
          <w:color w:val="0E2841" w:themeColor="text2"/>
          <w:sz w:val="30"/>
          <w:szCs w:val="30"/>
        </w:rPr>
        <w:tab/>
      </w:r>
      <w:r w:rsidR="0065531D">
        <w:rPr>
          <w:color w:val="0E2841" w:themeColor="text2"/>
          <w:sz w:val="30"/>
          <w:szCs w:val="30"/>
        </w:rPr>
        <w:tab/>
      </w:r>
      <w:r w:rsidR="0065531D">
        <w:rPr>
          <w:color w:val="0E2841" w:themeColor="text2"/>
          <w:sz w:val="30"/>
          <w:szCs w:val="30"/>
        </w:rPr>
        <w:tab/>
      </w:r>
      <w:r w:rsidR="00CE110F">
        <w:rPr>
          <w:color w:val="0E2841" w:themeColor="text2"/>
          <w:sz w:val="30"/>
          <w:szCs w:val="30"/>
        </w:rPr>
        <w:tab/>
      </w:r>
      <w:r w:rsidR="0065531D">
        <w:rPr>
          <w:color w:val="0E2841" w:themeColor="text2"/>
          <w:sz w:val="30"/>
          <w:szCs w:val="30"/>
        </w:rPr>
        <w:t>1</w:t>
      </w:r>
      <w:r w:rsidR="002C1B06">
        <w:rPr>
          <w:color w:val="0E2841" w:themeColor="text2"/>
          <w:sz w:val="30"/>
          <w:szCs w:val="30"/>
        </w:rPr>
        <w:t>3</w:t>
      </w:r>
    </w:p>
    <w:p w14:paraId="4C8271C9" w14:textId="6F15462F" w:rsidR="008E187D" w:rsidRPr="005B2760" w:rsidRDefault="00412155" w:rsidP="008E187D">
      <w:pPr>
        <w:rPr>
          <w:color w:val="0E2841" w:themeColor="text2"/>
          <w:sz w:val="30"/>
          <w:szCs w:val="30"/>
        </w:rPr>
      </w:pPr>
      <w:r w:rsidRPr="005B2760">
        <w:rPr>
          <w:color w:val="0E2841" w:themeColor="text2"/>
          <w:sz w:val="30"/>
          <w:szCs w:val="30"/>
        </w:rPr>
        <w:t>Department Staff Reports and Letters</w:t>
      </w:r>
      <w:r w:rsidR="008E187D" w:rsidRPr="005B2760">
        <w:rPr>
          <w:color w:val="0E2841" w:themeColor="text2"/>
          <w:sz w:val="30"/>
          <w:szCs w:val="30"/>
        </w:rPr>
        <w:tab/>
      </w:r>
      <w:r w:rsidR="008E187D" w:rsidRPr="005B2760">
        <w:rPr>
          <w:color w:val="0E2841" w:themeColor="text2"/>
          <w:sz w:val="30"/>
          <w:szCs w:val="30"/>
        </w:rPr>
        <w:tab/>
      </w:r>
      <w:r w:rsidR="008E187D" w:rsidRPr="005B2760">
        <w:rPr>
          <w:color w:val="0E2841" w:themeColor="text2"/>
          <w:sz w:val="30"/>
          <w:szCs w:val="30"/>
        </w:rPr>
        <w:tab/>
      </w:r>
      <w:r w:rsidR="008E187D" w:rsidRPr="005B2760">
        <w:rPr>
          <w:color w:val="0E2841" w:themeColor="text2"/>
          <w:sz w:val="30"/>
          <w:szCs w:val="30"/>
        </w:rPr>
        <w:tab/>
      </w:r>
      <w:r w:rsidR="008E187D" w:rsidRPr="005B2760">
        <w:rPr>
          <w:color w:val="0E2841" w:themeColor="text2"/>
          <w:sz w:val="30"/>
          <w:szCs w:val="30"/>
        </w:rPr>
        <w:tab/>
      </w:r>
      <w:r w:rsidR="00CE110F">
        <w:rPr>
          <w:color w:val="0E2841" w:themeColor="text2"/>
          <w:sz w:val="30"/>
          <w:szCs w:val="30"/>
        </w:rPr>
        <w:tab/>
      </w:r>
      <w:r w:rsidR="008E187D" w:rsidRPr="005B2760">
        <w:rPr>
          <w:color w:val="0E2841" w:themeColor="text2"/>
          <w:sz w:val="30"/>
          <w:szCs w:val="30"/>
        </w:rPr>
        <w:t>1</w:t>
      </w:r>
      <w:r w:rsidR="002C1B06">
        <w:rPr>
          <w:color w:val="0E2841" w:themeColor="text2"/>
          <w:sz w:val="30"/>
          <w:szCs w:val="30"/>
        </w:rPr>
        <w:t>4</w:t>
      </w:r>
    </w:p>
    <w:p w14:paraId="5F4DD989" w14:textId="77777777" w:rsidR="005B2760" w:rsidRDefault="005B2760" w:rsidP="000A72E2"/>
    <w:p w14:paraId="62C8720F" w14:textId="77777777" w:rsidR="00317A45" w:rsidRDefault="00317A45" w:rsidP="000A72E2"/>
    <w:p w14:paraId="2301022D" w14:textId="77777777" w:rsidR="005B2760" w:rsidRDefault="005B2760" w:rsidP="000A72E2"/>
    <w:p w14:paraId="0FF3050A" w14:textId="77777777" w:rsidR="005B2760" w:rsidRDefault="005B2760" w:rsidP="000A72E2"/>
    <w:p w14:paraId="358240E6" w14:textId="41B716AC" w:rsidR="005B2760" w:rsidRDefault="00273FA1" w:rsidP="00273FA1">
      <w:pPr>
        <w:tabs>
          <w:tab w:val="left" w:pos="6566"/>
        </w:tabs>
      </w:pPr>
      <w:r>
        <w:tab/>
      </w:r>
    </w:p>
    <w:p w14:paraId="6E5EBFDB" w14:textId="77777777" w:rsidR="009E1543" w:rsidRDefault="009E1543" w:rsidP="000A72E2">
      <w:pPr>
        <w:rPr>
          <w:b/>
          <w:bCs/>
          <w:sz w:val="30"/>
          <w:szCs w:val="30"/>
        </w:rPr>
      </w:pPr>
    </w:p>
    <w:p w14:paraId="79520104" w14:textId="5C3EC029" w:rsidR="00421F77" w:rsidRPr="00923882" w:rsidRDefault="00923882" w:rsidP="000A72E2">
      <w:pPr>
        <w:rPr>
          <w:b/>
          <w:bCs/>
          <w:sz w:val="30"/>
          <w:szCs w:val="30"/>
        </w:rPr>
      </w:pPr>
      <w:r>
        <w:rPr>
          <w:b/>
          <w:bCs/>
          <w:sz w:val="30"/>
          <w:szCs w:val="30"/>
        </w:rPr>
        <w:lastRenderedPageBreak/>
        <w:t xml:space="preserve">TRIBAL </w:t>
      </w:r>
      <w:r w:rsidR="001A0B87">
        <w:rPr>
          <w:b/>
          <w:bCs/>
          <w:sz w:val="30"/>
          <w:szCs w:val="30"/>
        </w:rPr>
        <w:t>COUNCILS</w:t>
      </w:r>
      <w:r>
        <w:rPr>
          <w:b/>
          <w:bCs/>
          <w:sz w:val="30"/>
          <w:szCs w:val="30"/>
        </w:rPr>
        <w:t xml:space="preserve"> MESSAGE</w:t>
      </w:r>
    </w:p>
    <w:p w14:paraId="11E05AD2" w14:textId="77777777" w:rsidR="00417D3A" w:rsidRPr="00C77C9C" w:rsidRDefault="00417D3A" w:rsidP="00AB457B">
      <w:pPr>
        <w:pStyle w:val="isselectedend"/>
        <w:jc w:val="both"/>
        <w:rPr>
          <w:rFonts w:asciiTheme="majorHAnsi" w:hAnsiTheme="majorHAnsi"/>
        </w:rPr>
      </w:pPr>
      <w:r w:rsidRPr="00C77C9C">
        <w:rPr>
          <w:rFonts w:asciiTheme="majorHAnsi" w:hAnsiTheme="majorHAnsi"/>
        </w:rPr>
        <w:t>Dear Tribal Members,</w:t>
      </w:r>
    </w:p>
    <w:p w14:paraId="6708DD03" w14:textId="31E933FD" w:rsidR="00417D3A" w:rsidRPr="00C77C9C" w:rsidRDefault="00360F30" w:rsidP="00AB457B">
      <w:pPr>
        <w:pStyle w:val="isselectedend"/>
        <w:jc w:val="both"/>
        <w:rPr>
          <w:rFonts w:asciiTheme="majorHAnsi" w:hAnsiTheme="majorHAnsi"/>
        </w:rPr>
      </w:pPr>
      <w:r w:rsidRPr="00C77C9C">
        <w:rPr>
          <w:rFonts w:asciiTheme="majorHAnsi" w:hAnsiTheme="majorHAnsi"/>
        </w:rPr>
        <w:t xml:space="preserve">Welcome to our </w:t>
      </w:r>
      <w:r w:rsidR="006909BC" w:rsidRPr="00C77C9C">
        <w:rPr>
          <w:rFonts w:asciiTheme="majorHAnsi" w:hAnsiTheme="majorHAnsi"/>
        </w:rPr>
        <w:t>A</w:t>
      </w:r>
      <w:r w:rsidRPr="00C77C9C">
        <w:rPr>
          <w:rFonts w:asciiTheme="majorHAnsi" w:hAnsiTheme="majorHAnsi"/>
        </w:rPr>
        <w:t xml:space="preserve">nnual </w:t>
      </w:r>
      <w:r w:rsidR="006909BC" w:rsidRPr="00C77C9C">
        <w:rPr>
          <w:rFonts w:asciiTheme="majorHAnsi" w:hAnsiTheme="majorHAnsi"/>
        </w:rPr>
        <w:t>M</w:t>
      </w:r>
      <w:r w:rsidRPr="00C77C9C">
        <w:rPr>
          <w:rFonts w:asciiTheme="majorHAnsi" w:hAnsiTheme="majorHAnsi"/>
        </w:rPr>
        <w:t>embership meeting</w:t>
      </w:r>
      <w:r w:rsidR="00042D69" w:rsidRPr="00C77C9C">
        <w:rPr>
          <w:rFonts w:asciiTheme="majorHAnsi" w:hAnsiTheme="majorHAnsi"/>
        </w:rPr>
        <w:t>.</w:t>
      </w:r>
      <w:r w:rsidR="00417D3A" w:rsidRPr="00C77C9C">
        <w:rPr>
          <w:rFonts w:asciiTheme="majorHAnsi" w:hAnsiTheme="majorHAnsi"/>
        </w:rPr>
        <w:t xml:space="preserve"> We gather today not only to reflect on the</w:t>
      </w:r>
      <w:r w:rsidR="005510DB" w:rsidRPr="00C77C9C">
        <w:rPr>
          <w:rFonts w:asciiTheme="majorHAnsi" w:hAnsiTheme="majorHAnsi"/>
        </w:rPr>
        <w:t xml:space="preserve"> achievements </w:t>
      </w:r>
      <w:r w:rsidR="00F4744E" w:rsidRPr="00C77C9C">
        <w:rPr>
          <w:rFonts w:asciiTheme="majorHAnsi" w:hAnsiTheme="majorHAnsi"/>
        </w:rPr>
        <w:t>from the</w:t>
      </w:r>
      <w:r w:rsidR="00417D3A" w:rsidRPr="00C77C9C">
        <w:rPr>
          <w:rFonts w:asciiTheme="majorHAnsi" w:hAnsiTheme="majorHAnsi"/>
        </w:rPr>
        <w:t xml:space="preserve"> past year, but to reaffirm our shared identity, values, and commitment to one another as a community</w:t>
      </w:r>
      <w:r w:rsidR="00AC3BA5" w:rsidRPr="00C77C9C">
        <w:rPr>
          <w:rFonts w:asciiTheme="majorHAnsi" w:hAnsiTheme="majorHAnsi"/>
        </w:rPr>
        <w:t xml:space="preserve">, and discuss our vision for the future. </w:t>
      </w:r>
    </w:p>
    <w:p w14:paraId="5A13BB2B" w14:textId="0EE63F40" w:rsidR="00417D3A" w:rsidRPr="00C77C9C" w:rsidRDefault="00417D3A" w:rsidP="00AB457B">
      <w:pPr>
        <w:pStyle w:val="isselectedend"/>
        <w:jc w:val="both"/>
        <w:rPr>
          <w:rFonts w:asciiTheme="majorHAnsi" w:hAnsiTheme="majorHAnsi"/>
        </w:rPr>
      </w:pPr>
      <w:r w:rsidRPr="00C77C9C">
        <w:rPr>
          <w:rFonts w:asciiTheme="majorHAnsi" w:hAnsiTheme="majorHAnsi"/>
        </w:rPr>
        <w:t>This meeting is an opportunity for all members to stay informed, engaged, and connected to the work of the Council. We will be sharing updates on important initiatives, listening to your voices, and discussing the path forward for our Tribe. Your participation and perspectives are vital to the strength and future of our people.</w:t>
      </w:r>
    </w:p>
    <w:p w14:paraId="42003CDC" w14:textId="77777777" w:rsidR="00417D3A" w:rsidRPr="00C77C9C" w:rsidRDefault="00417D3A" w:rsidP="00AB457B">
      <w:pPr>
        <w:pStyle w:val="isselectedend"/>
        <w:jc w:val="both"/>
        <w:rPr>
          <w:rFonts w:asciiTheme="majorHAnsi" w:hAnsiTheme="majorHAnsi"/>
        </w:rPr>
      </w:pPr>
      <w:r w:rsidRPr="00C77C9C">
        <w:rPr>
          <w:rFonts w:asciiTheme="majorHAnsi" w:hAnsiTheme="majorHAnsi"/>
        </w:rPr>
        <w:t>We recognize and deeply appreciate the generations who came before us, whose resilience and wisdom continue to guide our decisions today. In that spirit, we remain dedicated to preserving our traditions while also building opportunities for future generations.</w:t>
      </w:r>
    </w:p>
    <w:p w14:paraId="1E2B8E67" w14:textId="77777777" w:rsidR="00417D3A" w:rsidRPr="00C77C9C" w:rsidRDefault="00417D3A" w:rsidP="00AB457B">
      <w:pPr>
        <w:pStyle w:val="isselectedend"/>
        <w:jc w:val="both"/>
        <w:rPr>
          <w:rFonts w:asciiTheme="majorHAnsi" w:hAnsiTheme="majorHAnsi"/>
        </w:rPr>
      </w:pPr>
      <w:r w:rsidRPr="00C77C9C">
        <w:rPr>
          <w:rFonts w:asciiTheme="majorHAnsi" w:hAnsiTheme="majorHAnsi"/>
        </w:rPr>
        <w:t>Thank you for your continued support, involvement, and trust in the Tribal Council. We look forward to a meaningful and productive gathering.</w:t>
      </w:r>
    </w:p>
    <w:p w14:paraId="0802CE07" w14:textId="77777777" w:rsidR="00417D3A" w:rsidRPr="00C77C9C" w:rsidRDefault="00417D3A" w:rsidP="00AB457B">
      <w:pPr>
        <w:pStyle w:val="NormalWeb"/>
        <w:jc w:val="both"/>
        <w:rPr>
          <w:rFonts w:asciiTheme="majorHAnsi" w:hAnsiTheme="majorHAnsi"/>
        </w:rPr>
      </w:pPr>
      <w:r w:rsidRPr="00C77C9C">
        <w:rPr>
          <w:rFonts w:asciiTheme="majorHAnsi" w:hAnsiTheme="majorHAnsi"/>
        </w:rPr>
        <w:t>With respect and gratitude,</w:t>
      </w:r>
    </w:p>
    <w:p w14:paraId="6156300D" w14:textId="196CF0AC" w:rsidR="000B32B6" w:rsidRPr="00C77C9C" w:rsidRDefault="000B32B6" w:rsidP="00AB457B">
      <w:pPr>
        <w:pStyle w:val="NormalWeb"/>
        <w:jc w:val="both"/>
        <w:rPr>
          <w:rFonts w:asciiTheme="majorHAnsi" w:hAnsiTheme="majorHAnsi"/>
        </w:rPr>
      </w:pPr>
      <w:r w:rsidRPr="00C77C9C">
        <w:rPr>
          <w:rFonts w:asciiTheme="majorHAnsi" w:hAnsiTheme="majorHAnsi"/>
        </w:rPr>
        <w:t>Fort Bidwell Indian Community Council</w:t>
      </w:r>
    </w:p>
    <w:p w14:paraId="00706030" w14:textId="690A3EDD" w:rsidR="00421F77" w:rsidRPr="00C77C9C" w:rsidRDefault="006E2769" w:rsidP="006E2769">
      <w:pPr>
        <w:jc w:val="center"/>
        <w:rPr>
          <w:rFonts w:asciiTheme="majorHAnsi" w:hAnsiTheme="majorHAnsi"/>
        </w:rPr>
      </w:pPr>
      <w:r w:rsidRPr="00C77C9C">
        <w:rPr>
          <w:rFonts w:asciiTheme="majorHAnsi" w:hAnsiTheme="majorHAnsi"/>
        </w:rPr>
        <w:t>______________</w:t>
      </w:r>
      <w:r w:rsidR="00C77C9C">
        <w:rPr>
          <w:rFonts w:asciiTheme="majorHAnsi" w:hAnsiTheme="majorHAnsi"/>
        </w:rPr>
        <w:t>_________________</w:t>
      </w:r>
      <w:r w:rsidRPr="00C77C9C">
        <w:rPr>
          <w:rFonts w:asciiTheme="majorHAnsi" w:hAnsiTheme="majorHAnsi"/>
        </w:rPr>
        <w:t>_____________________________________________________</w:t>
      </w:r>
    </w:p>
    <w:p w14:paraId="7F22FE68" w14:textId="054A1C0C" w:rsidR="00421F77" w:rsidRPr="00C77C9C" w:rsidRDefault="00923882" w:rsidP="000A72E2">
      <w:pPr>
        <w:rPr>
          <w:rFonts w:asciiTheme="majorHAnsi" w:hAnsiTheme="majorHAnsi"/>
          <w:sz w:val="30"/>
          <w:szCs w:val="30"/>
        </w:rPr>
      </w:pPr>
      <w:r w:rsidRPr="00C77C9C">
        <w:rPr>
          <w:rFonts w:asciiTheme="majorHAnsi" w:hAnsiTheme="majorHAnsi"/>
          <w:b/>
          <w:bCs/>
          <w:sz w:val="30"/>
          <w:szCs w:val="30"/>
        </w:rPr>
        <w:t>MEET THE COUNCIL</w:t>
      </w:r>
    </w:p>
    <w:p w14:paraId="5DA9592C" w14:textId="7D424F9C" w:rsidR="00421F77" w:rsidRPr="00C77C9C" w:rsidRDefault="001B391A" w:rsidP="000A72E2">
      <w:pPr>
        <w:rPr>
          <w:rFonts w:asciiTheme="majorHAnsi" w:hAnsiTheme="majorHAnsi"/>
        </w:rPr>
      </w:pPr>
      <w:r w:rsidRPr="00C77C9C">
        <w:rPr>
          <w:rFonts w:asciiTheme="majorHAnsi" w:hAnsiTheme="majorHAnsi"/>
        </w:rPr>
        <w:t>Kevin D. Townsend –</w:t>
      </w:r>
      <w:r w:rsidR="002B2029" w:rsidRPr="00C77C9C">
        <w:rPr>
          <w:rFonts w:asciiTheme="majorHAnsi" w:hAnsiTheme="majorHAnsi"/>
        </w:rPr>
        <w:tab/>
      </w:r>
      <w:r w:rsidRPr="00C77C9C">
        <w:rPr>
          <w:rFonts w:asciiTheme="majorHAnsi" w:hAnsiTheme="majorHAnsi"/>
        </w:rPr>
        <w:t>Chairman</w:t>
      </w:r>
      <w:r w:rsidR="007D0A29" w:rsidRPr="00C77C9C">
        <w:rPr>
          <w:rFonts w:asciiTheme="majorHAnsi" w:hAnsiTheme="majorHAnsi"/>
        </w:rPr>
        <w:tab/>
        <w:t>Klamath Falls, OR</w:t>
      </w:r>
      <w:r w:rsidR="00615D59" w:rsidRPr="00C77C9C">
        <w:rPr>
          <w:rFonts w:asciiTheme="majorHAnsi" w:hAnsiTheme="majorHAnsi"/>
        </w:rPr>
        <w:tab/>
      </w:r>
      <w:r w:rsidR="00FC6AD3" w:rsidRPr="00C77C9C">
        <w:rPr>
          <w:rFonts w:asciiTheme="majorHAnsi" w:hAnsiTheme="majorHAnsi"/>
        </w:rPr>
        <w:t>kevin.townsend@fbicc.com</w:t>
      </w:r>
      <w:r w:rsidR="007D0A29" w:rsidRPr="00C77C9C">
        <w:rPr>
          <w:rFonts w:asciiTheme="majorHAnsi" w:hAnsiTheme="majorHAnsi"/>
        </w:rPr>
        <w:tab/>
      </w:r>
    </w:p>
    <w:p w14:paraId="696171E0" w14:textId="73F5112D" w:rsidR="00AB2602" w:rsidRPr="00C77C9C" w:rsidRDefault="00AB2602" w:rsidP="000A72E2">
      <w:pPr>
        <w:rPr>
          <w:rFonts w:asciiTheme="majorHAnsi" w:hAnsiTheme="majorHAnsi"/>
        </w:rPr>
      </w:pPr>
      <w:r w:rsidRPr="00C77C9C">
        <w:rPr>
          <w:rFonts w:asciiTheme="majorHAnsi" w:hAnsiTheme="majorHAnsi"/>
        </w:rPr>
        <w:t>Meldrick Meza –</w:t>
      </w:r>
      <w:r w:rsidR="002B2029" w:rsidRPr="00C77C9C">
        <w:rPr>
          <w:rFonts w:asciiTheme="majorHAnsi" w:hAnsiTheme="majorHAnsi"/>
        </w:rPr>
        <w:t xml:space="preserve"> </w:t>
      </w:r>
      <w:r w:rsidRPr="00C77C9C">
        <w:rPr>
          <w:rFonts w:asciiTheme="majorHAnsi" w:hAnsiTheme="majorHAnsi"/>
        </w:rPr>
        <w:t>Vice</w:t>
      </w:r>
      <w:r w:rsidR="002B2029" w:rsidRPr="00C77C9C">
        <w:rPr>
          <w:rFonts w:asciiTheme="majorHAnsi" w:hAnsiTheme="majorHAnsi"/>
        </w:rPr>
        <w:t xml:space="preserve"> </w:t>
      </w:r>
      <w:r w:rsidRPr="00C77C9C">
        <w:rPr>
          <w:rFonts w:asciiTheme="majorHAnsi" w:hAnsiTheme="majorHAnsi"/>
        </w:rPr>
        <w:t>Chairman</w:t>
      </w:r>
      <w:r w:rsidR="007D0A29" w:rsidRPr="00C77C9C">
        <w:rPr>
          <w:rFonts w:asciiTheme="majorHAnsi" w:hAnsiTheme="majorHAnsi"/>
        </w:rPr>
        <w:tab/>
        <w:t>Eagleville, CA</w:t>
      </w:r>
      <w:r w:rsidR="00FC6AD3" w:rsidRPr="00C77C9C">
        <w:rPr>
          <w:rFonts w:asciiTheme="majorHAnsi" w:hAnsiTheme="majorHAnsi"/>
        </w:rPr>
        <w:tab/>
      </w:r>
      <w:r w:rsidR="00FC6AD3" w:rsidRPr="00C77C9C">
        <w:rPr>
          <w:rFonts w:asciiTheme="majorHAnsi" w:hAnsiTheme="majorHAnsi"/>
        </w:rPr>
        <w:tab/>
        <w:t>meldrick.meza@fbicc.com</w:t>
      </w:r>
    </w:p>
    <w:p w14:paraId="15355A01" w14:textId="1BA0CEC8" w:rsidR="001B391A" w:rsidRPr="00C77C9C" w:rsidRDefault="001B391A" w:rsidP="000A72E2">
      <w:pPr>
        <w:rPr>
          <w:rFonts w:asciiTheme="majorHAnsi" w:hAnsiTheme="majorHAnsi"/>
        </w:rPr>
      </w:pPr>
      <w:r w:rsidRPr="00C77C9C">
        <w:rPr>
          <w:rFonts w:asciiTheme="majorHAnsi" w:hAnsiTheme="majorHAnsi"/>
        </w:rPr>
        <w:t>Stephanie Townsend – Treasurer</w:t>
      </w:r>
      <w:r w:rsidR="007D0A29" w:rsidRPr="00C77C9C">
        <w:rPr>
          <w:rFonts w:asciiTheme="majorHAnsi" w:hAnsiTheme="majorHAnsi"/>
        </w:rPr>
        <w:tab/>
      </w:r>
      <w:r w:rsidR="003E54D7" w:rsidRPr="00C77C9C">
        <w:rPr>
          <w:rFonts w:asciiTheme="majorHAnsi" w:hAnsiTheme="majorHAnsi"/>
        </w:rPr>
        <w:t>Auburn, WA</w:t>
      </w:r>
      <w:r w:rsidR="00FC6AD3" w:rsidRPr="00C77C9C">
        <w:rPr>
          <w:rFonts w:asciiTheme="majorHAnsi" w:hAnsiTheme="majorHAnsi"/>
        </w:rPr>
        <w:tab/>
      </w:r>
      <w:r w:rsidR="002B2029" w:rsidRPr="00C77C9C">
        <w:rPr>
          <w:rFonts w:asciiTheme="majorHAnsi" w:hAnsiTheme="majorHAnsi"/>
        </w:rPr>
        <w:t xml:space="preserve">    </w:t>
      </w:r>
      <w:r w:rsidR="00253398" w:rsidRPr="00C77C9C">
        <w:rPr>
          <w:rFonts w:asciiTheme="majorHAnsi" w:hAnsiTheme="majorHAnsi"/>
        </w:rPr>
        <w:tab/>
      </w:r>
      <w:r w:rsidR="002B2029" w:rsidRPr="00C77C9C">
        <w:rPr>
          <w:rFonts w:asciiTheme="majorHAnsi" w:hAnsiTheme="majorHAnsi"/>
        </w:rPr>
        <w:t>stephanie.</w:t>
      </w:r>
      <w:r w:rsidR="00FC6AD3" w:rsidRPr="00C77C9C">
        <w:rPr>
          <w:rFonts w:asciiTheme="majorHAnsi" w:hAnsiTheme="majorHAnsi"/>
        </w:rPr>
        <w:t>townsend@</w:t>
      </w:r>
      <w:r w:rsidR="002B2029" w:rsidRPr="00C77C9C">
        <w:rPr>
          <w:rFonts w:asciiTheme="majorHAnsi" w:hAnsiTheme="majorHAnsi"/>
        </w:rPr>
        <w:t>fbicc.com</w:t>
      </w:r>
    </w:p>
    <w:p w14:paraId="30EF9F3D" w14:textId="5BB3ACAA" w:rsidR="001B391A" w:rsidRPr="00C77C9C" w:rsidRDefault="001B391A" w:rsidP="000A72E2">
      <w:pPr>
        <w:rPr>
          <w:rFonts w:asciiTheme="majorHAnsi" w:hAnsiTheme="majorHAnsi"/>
        </w:rPr>
      </w:pPr>
      <w:r w:rsidRPr="00C77C9C">
        <w:rPr>
          <w:rFonts w:asciiTheme="majorHAnsi" w:hAnsiTheme="majorHAnsi"/>
        </w:rPr>
        <w:t>Leticia Castillo – Secretary</w:t>
      </w:r>
      <w:r w:rsidR="00051F55" w:rsidRPr="00C77C9C">
        <w:rPr>
          <w:rFonts w:asciiTheme="majorHAnsi" w:hAnsiTheme="majorHAnsi"/>
        </w:rPr>
        <w:tab/>
      </w:r>
      <w:r w:rsidR="00051F55" w:rsidRPr="00C77C9C">
        <w:rPr>
          <w:rFonts w:asciiTheme="majorHAnsi" w:hAnsiTheme="majorHAnsi"/>
        </w:rPr>
        <w:tab/>
        <w:t>Fort Bidwell, CA</w:t>
      </w:r>
      <w:r w:rsidR="00666664" w:rsidRPr="00C77C9C">
        <w:rPr>
          <w:rFonts w:asciiTheme="majorHAnsi" w:hAnsiTheme="majorHAnsi"/>
        </w:rPr>
        <w:tab/>
      </w:r>
      <w:r w:rsidR="00253398" w:rsidRPr="00C77C9C">
        <w:rPr>
          <w:rFonts w:asciiTheme="majorHAnsi" w:hAnsiTheme="majorHAnsi"/>
        </w:rPr>
        <w:t>l</w:t>
      </w:r>
      <w:r w:rsidR="00666664" w:rsidRPr="00C77C9C">
        <w:rPr>
          <w:rFonts w:asciiTheme="majorHAnsi" w:hAnsiTheme="majorHAnsi"/>
        </w:rPr>
        <w:t>eticia.Castillo@fbicc.com</w:t>
      </w:r>
    </w:p>
    <w:p w14:paraId="1855E9DE" w14:textId="601C7F7A" w:rsidR="001B391A" w:rsidRPr="00C77C9C" w:rsidRDefault="001B391A" w:rsidP="000A72E2">
      <w:pPr>
        <w:rPr>
          <w:rFonts w:asciiTheme="majorHAnsi" w:hAnsiTheme="majorHAnsi"/>
        </w:rPr>
      </w:pPr>
      <w:r w:rsidRPr="00C77C9C">
        <w:rPr>
          <w:rFonts w:asciiTheme="majorHAnsi" w:hAnsiTheme="majorHAnsi"/>
        </w:rPr>
        <w:t>Joni Townsend</w:t>
      </w:r>
      <w:r w:rsidR="00051F55" w:rsidRPr="00C77C9C">
        <w:rPr>
          <w:rFonts w:asciiTheme="majorHAnsi" w:hAnsiTheme="majorHAnsi"/>
        </w:rPr>
        <w:tab/>
      </w:r>
      <w:r w:rsidR="00051F55" w:rsidRPr="00C77C9C">
        <w:rPr>
          <w:rFonts w:asciiTheme="majorHAnsi" w:hAnsiTheme="majorHAnsi"/>
        </w:rPr>
        <w:tab/>
      </w:r>
      <w:r w:rsidR="00051F55" w:rsidRPr="00C77C9C">
        <w:rPr>
          <w:rFonts w:asciiTheme="majorHAnsi" w:hAnsiTheme="majorHAnsi"/>
        </w:rPr>
        <w:tab/>
      </w:r>
      <w:r w:rsidR="003B0AED">
        <w:rPr>
          <w:rFonts w:asciiTheme="majorHAnsi" w:hAnsiTheme="majorHAnsi"/>
        </w:rPr>
        <w:tab/>
      </w:r>
      <w:r w:rsidR="00051F55" w:rsidRPr="00C77C9C">
        <w:rPr>
          <w:rFonts w:asciiTheme="majorHAnsi" w:hAnsiTheme="majorHAnsi"/>
        </w:rPr>
        <w:t>Fort Bidwell, CA</w:t>
      </w:r>
      <w:r w:rsidR="00666664" w:rsidRPr="00C77C9C">
        <w:rPr>
          <w:rFonts w:asciiTheme="majorHAnsi" w:hAnsiTheme="majorHAnsi"/>
        </w:rPr>
        <w:tab/>
        <w:t>joni.townsend@fbicc.com</w:t>
      </w:r>
    </w:p>
    <w:p w14:paraId="4528E05C" w14:textId="4A8215B9" w:rsidR="001B391A" w:rsidRPr="00C77C9C" w:rsidRDefault="001B391A" w:rsidP="000A72E2">
      <w:pPr>
        <w:rPr>
          <w:rFonts w:asciiTheme="majorHAnsi" w:hAnsiTheme="majorHAnsi"/>
        </w:rPr>
      </w:pPr>
      <w:r w:rsidRPr="00C77C9C">
        <w:rPr>
          <w:rFonts w:asciiTheme="majorHAnsi" w:hAnsiTheme="majorHAnsi"/>
        </w:rPr>
        <w:t>Garrold Wilson</w:t>
      </w:r>
      <w:r w:rsidR="00051F55" w:rsidRPr="00C77C9C">
        <w:rPr>
          <w:rFonts w:asciiTheme="majorHAnsi" w:hAnsiTheme="majorHAnsi"/>
        </w:rPr>
        <w:tab/>
      </w:r>
      <w:r w:rsidR="00051F55" w:rsidRPr="00C77C9C">
        <w:rPr>
          <w:rFonts w:asciiTheme="majorHAnsi" w:hAnsiTheme="majorHAnsi"/>
        </w:rPr>
        <w:tab/>
      </w:r>
      <w:r w:rsidR="00051F55" w:rsidRPr="00C77C9C">
        <w:rPr>
          <w:rFonts w:asciiTheme="majorHAnsi" w:hAnsiTheme="majorHAnsi"/>
        </w:rPr>
        <w:tab/>
        <w:t>Fort Bidwell, CA</w:t>
      </w:r>
      <w:r w:rsidR="00666664" w:rsidRPr="00C77C9C">
        <w:rPr>
          <w:rFonts w:asciiTheme="majorHAnsi" w:hAnsiTheme="majorHAnsi"/>
        </w:rPr>
        <w:tab/>
        <w:t>garrold.wilson@fbicc.com</w:t>
      </w:r>
    </w:p>
    <w:p w14:paraId="6DC43289" w14:textId="555D1962" w:rsidR="001B391A" w:rsidRPr="0073301A" w:rsidRDefault="001B391A" w:rsidP="000A72E2">
      <w:pPr>
        <w:rPr>
          <w:rFonts w:asciiTheme="majorHAnsi" w:hAnsiTheme="majorHAnsi"/>
          <w:lang w:val="fr-FR"/>
        </w:rPr>
      </w:pPr>
      <w:r w:rsidRPr="0073301A">
        <w:rPr>
          <w:rFonts w:asciiTheme="majorHAnsi" w:hAnsiTheme="majorHAnsi"/>
          <w:lang w:val="fr-FR"/>
        </w:rPr>
        <w:t>Myron Contreras</w:t>
      </w:r>
      <w:r w:rsidR="00051F55" w:rsidRPr="0073301A">
        <w:rPr>
          <w:rFonts w:asciiTheme="majorHAnsi" w:hAnsiTheme="majorHAnsi"/>
          <w:lang w:val="fr-FR"/>
        </w:rPr>
        <w:tab/>
      </w:r>
      <w:r w:rsidR="00051F55" w:rsidRPr="0073301A">
        <w:rPr>
          <w:rFonts w:asciiTheme="majorHAnsi" w:hAnsiTheme="majorHAnsi"/>
          <w:lang w:val="fr-FR"/>
        </w:rPr>
        <w:tab/>
      </w:r>
      <w:r w:rsidR="00051F55" w:rsidRPr="0073301A">
        <w:rPr>
          <w:rFonts w:asciiTheme="majorHAnsi" w:hAnsiTheme="majorHAnsi"/>
          <w:lang w:val="fr-FR"/>
        </w:rPr>
        <w:tab/>
        <w:t>Fort Bidwell, CA</w:t>
      </w:r>
      <w:r w:rsidR="00615D59" w:rsidRPr="0073301A">
        <w:rPr>
          <w:rFonts w:asciiTheme="majorHAnsi" w:hAnsiTheme="majorHAnsi"/>
          <w:lang w:val="fr-FR"/>
        </w:rPr>
        <w:tab/>
        <w:t>m</w:t>
      </w:r>
      <w:r w:rsidR="00666664" w:rsidRPr="0073301A">
        <w:rPr>
          <w:rFonts w:asciiTheme="majorHAnsi" w:hAnsiTheme="majorHAnsi"/>
          <w:lang w:val="fr-FR"/>
        </w:rPr>
        <w:t>yron.contreras@fbicc.com</w:t>
      </w:r>
    </w:p>
    <w:p w14:paraId="142842E1" w14:textId="1B2BD498" w:rsidR="001B391A" w:rsidRPr="00C77C9C" w:rsidRDefault="001B391A" w:rsidP="000A72E2">
      <w:pPr>
        <w:rPr>
          <w:rFonts w:asciiTheme="majorHAnsi" w:hAnsiTheme="majorHAnsi"/>
        </w:rPr>
      </w:pPr>
      <w:r w:rsidRPr="00C77C9C">
        <w:rPr>
          <w:rFonts w:asciiTheme="majorHAnsi" w:hAnsiTheme="majorHAnsi"/>
        </w:rPr>
        <w:t>Loretta DeGarmo</w:t>
      </w:r>
      <w:r w:rsidR="00051F55" w:rsidRPr="00C77C9C">
        <w:rPr>
          <w:rFonts w:asciiTheme="majorHAnsi" w:hAnsiTheme="majorHAnsi"/>
        </w:rPr>
        <w:tab/>
      </w:r>
      <w:r w:rsidR="00051F55" w:rsidRPr="00C77C9C">
        <w:rPr>
          <w:rFonts w:asciiTheme="majorHAnsi" w:hAnsiTheme="majorHAnsi"/>
        </w:rPr>
        <w:tab/>
      </w:r>
      <w:r w:rsidR="00051F55" w:rsidRPr="00C77C9C">
        <w:rPr>
          <w:rFonts w:asciiTheme="majorHAnsi" w:hAnsiTheme="majorHAnsi"/>
        </w:rPr>
        <w:tab/>
        <w:t xml:space="preserve">Fort Bidwell, </w:t>
      </w:r>
      <w:r w:rsidR="00615D59" w:rsidRPr="00C77C9C">
        <w:rPr>
          <w:rFonts w:asciiTheme="majorHAnsi" w:hAnsiTheme="majorHAnsi"/>
        </w:rPr>
        <w:t xml:space="preserve">CA </w:t>
      </w:r>
      <w:r w:rsidR="00615D59" w:rsidRPr="00C77C9C">
        <w:rPr>
          <w:rFonts w:asciiTheme="majorHAnsi" w:hAnsiTheme="majorHAnsi"/>
        </w:rPr>
        <w:tab/>
      </w:r>
      <w:r w:rsidR="00666664" w:rsidRPr="00C77C9C">
        <w:rPr>
          <w:rFonts w:asciiTheme="majorHAnsi" w:hAnsiTheme="majorHAnsi"/>
        </w:rPr>
        <w:t>loretta.degarmo@fbicc.com</w:t>
      </w:r>
    </w:p>
    <w:p w14:paraId="0E21091C" w14:textId="01AD63C1" w:rsidR="001B391A" w:rsidRPr="00C77C9C" w:rsidRDefault="001B391A" w:rsidP="000A72E2">
      <w:pPr>
        <w:rPr>
          <w:rFonts w:asciiTheme="majorHAnsi" w:hAnsiTheme="majorHAnsi"/>
        </w:rPr>
      </w:pPr>
      <w:r w:rsidRPr="00C77C9C">
        <w:rPr>
          <w:rFonts w:asciiTheme="majorHAnsi" w:hAnsiTheme="majorHAnsi"/>
        </w:rPr>
        <w:t>Megan Gourd</w:t>
      </w:r>
      <w:r w:rsidR="00051F55" w:rsidRPr="00C77C9C">
        <w:rPr>
          <w:rFonts w:asciiTheme="majorHAnsi" w:hAnsiTheme="majorHAnsi"/>
        </w:rPr>
        <w:tab/>
      </w:r>
      <w:r w:rsidR="00051F55" w:rsidRPr="00C77C9C">
        <w:rPr>
          <w:rFonts w:asciiTheme="majorHAnsi" w:hAnsiTheme="majorHAnsi"/>
        </w:rPr>
        <w:tab/>
      </w:r>
      <w:r w:rsidR="00051F55" w:rsidRPr="00C77C9C">
        <w:rPr>
          <w:rFonts w:asciiTheme="majorHAnsi" w:hAnsiTheme="majorHAnsi"/>
        </w:rPr>
        <w:tab/>
      </w:r>
      <w:r w:rsidR="00051F55" w:rsidRPr="00C77C9C">
        <w:rPr>
          <w:rFonts w:asciiTheme="majorHAnsi" w:hAnsiTheme="majorHAnsi"/>
        </w:rPr>
        <w:tab/>
      </w:r>
      <w:r w:rsidR="0073301A" w:rsidRPr="00C77C9C">
        <w:rPr>
          <w:rFonts w:asciiTheme="majorHAnsi" w:hAnsiTheme="majorHAnsi"/>
        </w:rPr>
        <w:t>Tahlequah,</w:t>
      </w:r>
      <w:r w:rsidR="0073301A">
        <w:rPr>
          <w:rFonts w:asciiTheme="majorHAnsi" w:hAnsiTheme="majorHAnsi"/>
        </w:rPr>
        <w:t xml:space="preserve"> OK</w:t>
      </w:r>
      <w:r w:rsidR="00666664" w:rsidRPr="00C77C9C">
        <w:rPr>
          <w:rFonts w:asciiTheme="majorHAnsi" w:hAnsiTheme="majorHAnsi"/>
        </w:rPr>
        <w:tab/>
      </w:r>
      <w:r w:rsidR="0073301A">
        <w:rPr>
          <w:rFonts w:asciiTheme="majorHAnsi" w:hAnsiTheme="majorHAnsi"/>
        </w:rPr>
        <w:tab/>
      </w:r>
      <w:r w:rsidR="008A196A" w:rsidRPr="00C77C9C">
        <w:rPr>
          <w:rFonts w:asciiTheme="majorHAnsi" w:hAnsiTheme="majorHAnsi"/>
        </w:rPr>
        <w:t>megan.gourd@fbicc.com</w:t>
      </w:r>
    </w:p>
    <w:p w14:paraId="4B4CA2B9" w14:textId="64EFE2EC" w:rsidR="00421F77" w:rsidRPr="00C77C9C" w:rsidRDefault="008A196A" w:rsidP="000A72E2">
      <w:pPr>
        <w:rPr>
          <w:rFonts w:asciiTheme="majorHAnsi" w:hAnsiTheme="majorHAnsi"/>
        </w:rPr>
      </w:pPr>
      <w:r w:rsidRPr="00C77C9C">
        <w:rPr>
          <w:rFonts w:asciiTheme="majorHAnsi" w:hAnsiTheme="majorHAnsi"/>
        </w:rPr>
        <w:t>Primary contact email for council: tribal.council@fbicc.com</w:t>
      </w:r>
    </w:p>
    <w:p w14:paraId="02D37ED1" w14:textId="7C74C007" w:rsidR="0051184A" w:rsidRDefault="00923882" w:rsidP="000A72E2">
      <w:pPr>
        <w:rPr>
          <w:b/>
          <w:bCs/>
          <w:sz w:val="30"/>
          <w:szCs w:val="30"/>
        </w:rPr>
      </w:pPr>
      <w:r>
        <w:rPr>
          <w:b/>
          <w:bCs/>
          <w:sz w:val="30"/>
          <w:szCs w:val="30"/>
        </w:rPr>
        <w:lastRenderedPageBreak/>
        <w:t>ACCOUNTING &amp; FINANCE</w:t>
      </w:r>
    </w:p>
    <w:p w14:paraId="2D1A591D" w14:textId="05C99051" w:rsidR="00BB296E" w:rsidRDefault="003E2C3D" w:rsidP="0055402C">
      <w:pPr>
        <w:jc w:val="both"/>
      </w:pPr>
      <w:r w:rsidRPr="00111212">
        <w:t xml:space="preserve">The Fiscal Department has met many challenges </w:t>
      </w:r>
      <w:r w:rsidR="00C33987" w:rsidRPr="00111212">
        <w:t xml:space="preserve">in the past 5 years and has </w:t>
      </w:r>
      <w:r w:rsidR="00637470" w:rsidRPr="00111212">
        <w:t xml:space="preserve">experienced significant turnover </w:t>
      </w:r>
      <w:r w:rsidR="00280B20" w:rsidRPr="00111212">
        <w:t xml:space="preserve">resulting </w:t>
      </w:r>
      <w:proofErr w:type="gramStart"/>
      <w:r w:rsidR="007C041E" w:rsidRPr="00111212">
        <w:t>in</w:t>
      </w:r>
      <w:proofErr w:type="gramEnd"/>
      <w:r w:rsidR="007C041E">
        <w:t xml:space="preserve"> </w:t>
      </w:r>
      <w:r w:rsidR="00BC599E" w:rsidRPr="00111212">
        <w:t xml:space="preserve">becoming delinquent with its financial audits. </w:t>
      </w:r>
      <w:r w:rsidR="007767D9" w:rsidRPr="00111212">
        <w:t>The tribe is currently 4 years behind in audits and has a Level II Sanction with the Bureau of Indian Affairs</w:t>
      </w:r>
      <w:r w:rsidR="007D04FC" w:rsidRPr="00111212">
        <w:t>. Fiscal year 2022 is scheduled to be complete</w:t>
      </w:r>
      <w:r w:rsidR="005A018E" w:rsidRPr="00111212">
        <w:t>d</w:t>
      </w:r>
      <w:r w:rsidR="007D04FC" w:rsidRPr="00111212">
        <w:t xml:space="preserve"> </w:t>
      </w:r>
      <w:r w:rsidR="0047414F" w:rsidRPr="00111212">
        <w:t xml:space="preserve">at the end of April 2026, and </w:t>
      </w:r>
      <w:r w:rsidR="00402714">
        <w:t xml:space="preserve">the </w:t>
      </w:r>
      <w:r w:rsidR="0047414F" w:rsidRPr="00111212">
        <w:t xml:space="preserve">2023 </w:t>
      </w:r>
      <w:r w:rsidR="00402714">
        <w:t xml:space="preserve">audit </w:t>
      </w:r>
      <w:r w:rsidR="0047414F" w:rsidRPr="00111212">
        <w:t>will be completed by September 30, 2026.</w:t>
      </w:r>
      <w:r w:rsidR="00622A41" w:rsidRPr="00111212">
        <w:t xml:space="preserve"> Subsequent audits will be completed by the end </w:t>
      </w:r>
      <w:r w:rsidR="00530B70">
        <w:t>fiscal year, September 30, 2027</w:t>
      </w:r>
      <w:r w:rsidR="00622A41" w:rsidRPr="00111212">
        <w:t xml:space="preserve">. </w:t>
      </w:r>
      <w:r w:rsidR="00530B70">
        <w:t xml:space="preserve">In the last 6 </w:t>
      </w:r>
      <w:r w:rsidR="000C032C">
        <w:t>months</w:t>
      </w:r>
      <w:r w:rsidR="00530B70">
        <w:t xml:space="preserve">, the </w:t>
      </w:r>
      <w:r w:rsidR="00A25FBE">
        <w:t>accounting department</w:t>
      </w:r>
      <w:r w:rsidR="00530B70">
        <w:t xml:space="preserve"> has </w:t>
      </w:r>
      <w:r w:rsidR="00A25FBE">
        <w:t>aggressively</w:t>
      </w:r>
      <w:r w:rsidR="000C032C">
        <w:t xml:space="preserve"> </w:t>
      </w:r>
      <w:r w:rsidR="00530B70">
        <w:t xml:space="preserve">cut costs, stopped wasteful spending, and </w:t>
      </w:r>
      <w:r w:rsidR="0091467A">
        <w:t xml:space="preserve">are </w:t>
      </w:r>
      <w:r w:rsidR="000C032C">
        <w:t>renegotiating</w:t>
      </w:r>
      <w:r w:rsidR="00530B70">
        <w:t xml:space="preserve"> existing contracts that are overpriced. </w:t>
      </w:r>
      <w:r w:rsidR="0091467A">
        <w:t>Below is the current Statement of Net Position as of April 12, 2026</w:t>
      </w:r>
      <w:r w:rsidR="00A27E47">
        <w:t xml:space="preserve">, also </w:t>
      </w:r>
      <w:r w:rsidR="00A25FBE">
        <w:t>known as</w:t>
      </w:r>
      <w:r w:rsidR="00A27E47">
        <w:t xml:space="preserve"> a Balance Sheet. This is a government wide </w:t>
      </w:r>
      <w:r w:rsidR="0061674E">
        <w:t>report and</w:t>
      </w:r>
      <w:r w:rsidR="00A27E47">
        <w:t xml:space="preserve"> shows the financial health of the tribe. Although the tribe is behind in audits and several federal report</w:t>
      </w:r>
      <w:r w:rsidR="0061674E">
        <w:t xml:space="preserve">s prohibiting drawdowns, the tribe is in </w:t>
      </w:r>
      <w:r w:rsidR="002F5AAD">
        <w:t>fair</w:t>
      </w:r>
      <w:r w:rsidR="0061674E">
        <w:t xml:space="preserve"> health for now. The fiscal department will continue to </w:t>
      </w:r>
      <w:r w:rsidR="00BB296E">
        <w:t xml:space="preserve">work hard to bring these reports current </w:t>
      </w:r>
      <w:r w:rsidR="00BF69B0">
        <w:t xml:space="preserve">and </w:t>
      </w:r>
      <w:r w:rsidR="00FA1C32">
        <w:t xml:space="preserve">the </w:t>
      </w:r>
      <w:r w:rsidR="00BF69B0">
        <w:t xml:space="preserve">sanctions lifted. </w:t>
      </w:r>
      <w:r w:rsidR="00BB296E">
        <w:t xml:space="preserve"> </w:t>
      </w:r>
    </w:p>
    <w:p w14:paraId="28C34AD3" w14:textId="335DB5F5" w:rsidR="00D24386" w:rsidRDefault="00C60214" w:rsidP="00BB296E">
      <w:pPr>
        <w:jc w:val="center"/>
        <w:rPr>
          <w:b/>
          <w:bCs/>
          <w:sz w:val="30"/>
          <w:szCs w:val="30"/>
        </w:rPr>
      </w:pPr>
      <w:r w:rsidRPr="00C60214">
        <w:rPr>
          <w:b/>
          <w:bCs/>
          <w:noProof/>
          <w:sz w:val="30"/>
          <w:szCs w:val="30"/>
        </w:rPr>
        <w:drawing>
          <wp:inline distT="0" distB="0" distL="0" distR="0" wp14:anchorId="2E5157FA" wp14:editId="40A2691C">
            <wp:extent cx="4222940" cy="4980940"/>
            <wp:effectExtent l="0" t="0" r="6350" b="0"/>
            <wp:docPr id="1281886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886253" name=""/>
                    <pic:cNvPicPr/>
                  </pic:nvPicPr>
                  <pic:blipFill>
                    <a:blip r:embed="rId8"/>
                    <a:stretch>
                      <a:fillRect/>
                    </a:stretch>
                  </pic:blipFill>
                  <pic:spPr>
                    <a:xfrm>
                      <a:off x="0" y="0"/>
                      <a:ext cx="4244198" cy="5006014"/>
                    </a:xfrm>
                    <a:prstGeom prst="rect">
                      <a:avLst/>
                    </a:prstGeom>
                  </pic:spPr>
                </pic:pic>
              </a:graphicData>
            </a:graphic>
          </wp:inline>
        </w:drawing>
      </w:r>
    </w:p>
    <w:p w14:paraId="6B07133F" w14:textId="309303BB" w:rsidR="000A72E2" w:rsidRDefault="00923882" w:rsidP="000A72E2">
      <w:pPr>
        <w:rPr>
          <w:b/>
          <w:bCs/>
          <w:sz w:val="30"/>
          <w:szCs w:val="30"/>
        </w:rPr>
      </w:pPr>
      <w:r>
        <w:rPr>
          <w:b/>
          <w:bCs/>
          <w:sz w:val="30"/>
          <w:szCs w:val="30"/>
        </w:rPr>
        <w:lastRenderedPageBreak/>
        <w:t xml:space="preserve">HOUSING </w:t>
      </w:r>
      <w:r w:rsidR="004D61D3">
        <w:rPr>
          <w:b/>
          <w:bCs/>
          <w:sz w:val="30"/>
          <w:szCs w:val="30"/>
        </w:rPr>
        <w:t>DEPARTMENT</w:t>
      </w:r>
    </w:p>
    <w:p w14:paraId="1CC4A043" w14:textId="6031B044" w:rsidR="00616C29" w:rsidRDefault="00616C29" w:rsidP="004453A4">
      <w:pPr>
        <w:shd w:val="clear" w:color="auto" w:fill="FFFFFF"/>
        <w:spacing w:after="0" w:line="360" w:lineRule="atLeast"/>
        <w:jc w:val="both"/>
        <w:rPr>
          <w:rFonts w:ascii="Aptos Body" w:eastAsia="Times New Roman" w:hAnsi="Aptos Body" w:cs="Times New Roman"/>
          <w:color w:val="0A0A0A"/>
          <w:kern w:val="0"/>
          <w14:ligatures w14:val="none"/>
        </w:rPr>
      </w:pPr>
      <w:r w:rsidRPr="00B353EA">
        <w:rPr>
          <w:rFonts w:ascii="Aptos Body" w:eastAsia="Times New Roman" w:hAnsi="Aptos Body" w:cs="Times New Roman"/>
          <w:color w:val="0A0A0A"/>
          <w:kern w:val="0"/>
          <w14:ligatures w14:val="none"/>
        </w:rPr>
        <w:t xml:space="preserve">The Fort Bidwell Indian Housing </w:t>
      </w:r>
      <w:r w:rsidR="004D61D3" w:rsidRPr="00B353EA">
        <w:rPr>
          <w:rFonts w:ascii="Aptos Body" w:eastAsia="Times New Roman" w:hAnsi="Aptos Body" w:cs="Times New Roman"/>
          <w:color w:val="0A0A0A"/>
          <w:kern w:val="0"/>
          <w14:ligatures w14:val="none"/>
        </w:rPr>
        <w:t>Department</w:t>
      </w:r>
      <w:r w:rsidRPr="00616C29">
        <w:rPr>
          <w:rFonts w:ascii="Aptos Body" w:eastAsia="Times New Roman" w:hAnsi="Aptos Body" w:cs="Times New Roman"/>
          <w:color w:val="0A0A0A"/>
          <w:kern w:val="0"/>
          <w14:ligatures w14:val="none"/>
        </w:rPr>
        <w:t xml:space="preserve"> develops, manages, and maintains affordable housing for tribal members, primarily using federal funding from HUD under NAHASDA. They provide services such as home construction, rehabilitation, rental assistance, and emergency housing support to address sub-standard living conditions. </w:t>
      </w:r>
      <w:r w:rsidR="00780C53">
        <w:rPr>
          <w:rFonts w:ascii="Aptos Body" w:eastAsia="Times New Roman" w:hAnsi="Aptos Body" w:cs="Times New Roman"/>
          <w:color w:val="0A0A0A"/>
          <w:kern w:val="0"/>
          <w14:ligatures w14:val="none"/>
        </w:rPr>
        <w:t xml:space="preserve">This is the largest Fund the Tribe has. </w:t>
      </w:r>
    </w:p>
    <w:p w14:paraId="35E0956D" w14:textId="3760DE78" w:rsidR="00616C29" w:rsidRPr="00616C29" w:rsidRDefault="00616C29" w:rsidP="00616C29">
      <w:pPr>
        <w:shd w:val="clear" w:color="auto" w:fill="FFFFFF"/>
        <w:spacing w:after="0" w:line="360" w:lineRule="atLeast"/>
        <w:rPr>
          <w:rFonts w:ascii="Aptos Body" w:eastAsia="Times New Roman" w:hAnsi="Aptos Body" w:cs="Times New Roman"/>
          <w:color w:val="0A0A0A"/>
          <w:kern w:val="0"/>
          <w14:ligatures w14:val="none"/>
        </w:rPr>
      </w:pPr>
      <w:r w:rsidRPr="00616C29">
        <w:rPr>
          <w:rFonts w:ascii="Aptos Body" w:eastAsia="Times New Roman" w:hAnsi="Aptos Body" w:cs="Times New Roman"/>
          <w:b/>
          <w:bCs/>
          <w:color w:val="0A0A0A"/>
          <w:kern w:val="0"/>
          <w14:ligatures w14:val="none"/>
        </w:rPr>
        <w:t xml:space="preserve">Key Roles </w:t>
      </w:r>
      <w:r w:rsidR="004453A4">
        <w:rPr>
          <w:rFonts w:ascii="Aptos Body" w:eastAsia="Times New Roman" w:hAnsi="Aptos Body" w:cs="Times New Roman"/>
          <w:b/>
          <w:bCs/>
          <w:color w:val="0A0A0A"/>
          <w:kern w:val="0"/>
          <w14:ligatures w14:val="none"/>
        </w:rPr>
        <w:t xml:space="preserve">of </w:t>
      </w:r>
      <w:r w:rsidR="00651088" w:rsidRPr="00B353EA">
        <w:rPr>
          <w:rFonts w:ascii="Aptos Body" w:eastAsia="Times New Roman" w:hAnsi="Aptos Body" w:cs="Times New Roman"/>
          <w:b/>
          <w:bCs/>
          <w:color w:val="0A0A0A"/>
          <w:kern w:val="0"/>
          <w14:ligatures w14:val="none"/>
        </w:rPr>
        <w:t>the</w:t>
      </w:r>
      <w:r w:rsidRPr="00616C29">
        <w:rPr>
          <w:rFonts w:ascii="Aptos Body" w:eastAsia="Times New Roman" w:hAnsi="Aptos Body" w:cs="Times New Roman"/>
          <w:b/>
          <w:bCs/>
          <w:color w:val="0A0A0A"/>
          <w:kern w:val="0"/>
          <w14:ligatures w14:val="none"/>
        </w:rPr>
        <w:t xml:space="preserve"> Tribal Housing </w:t>
      </w:r>
      <w:r w:rsidR="00651088" w:rsidRPr="00B353EA">
        <w:rPr>
          <w:rFonts w:ascii="Aptos Body" w:eastAsia="Times New Roman" w:hAnsi="Aptos Body" w:cs="Times New Roman"/>
          <w:b/>
          <w:bCs/>
          <w:color w:val="0A0A0A"/>
          <w:kern w:val="0"/>
          <w14:ligatures w14:val="none"/>
        </w:rPr>
        <w:t>Department</w:t>
      </w:r>
    </w:p>
    <w:p w14:paraId="03D14700" w14:textId="77777777" w:rsidR="00616C29" w:rsidRPr="00616C29" w:rsidRDefault="00616C29" w:rsidP="00616C29">
      <w:pPr>
        <w:numPr>
          <w:ilvl w:val="0"/>
          <w:numId w:val="5"/>
        </w:numPr>
        <w:shd w:val="clear" w:color="auto" w:fill="FFFFFF"/>
        <w:spacing w:after="180" w:line="360" w:lineRule="atLeast"/>
        <w:rPr>
          <w:rFonts w:ascii="Aptos Body" w:eastAsia="Times New Roman" w:hAnsi="Aptos Body" w:cs="Times New Roman"/>
          <w:color w:val="0A0A0A"/>
          <w:kern w:val="0"/>
          <w14:ligatures w14:val="none"/>
        </w:rPr>
      </w:pPr>
      <w:r w:rsidRPr="00616C29">
        <w:rPr>
          <w:rFonts w:ascii="Aptos Body" w:eastAsia="Times New Roman" w:hAnsi="Aptos Body" w:cs="Times New Roman"/>
          <w:b/>
          <w:bCs/>
          <w:color w:val="0A0A0A"/>
          <w:kern w:val="0"/>
          <w14:ligatures w14:val="none"/>
        </w:rPr>
        <w:t>Housing Development:</w:t>
      </w:r>
      <w:r w:rsidRPr="00616C29">
        <w:rPr>
          <w:rFonts w:ascii="Aptos Body" w:eastAsia="Times New Roman" w:hAnsi="Aptos Body" w:cs="Times New Roman"/>
          <w:color w:val="0A0A0A"/>
          <w:kern w:val="0"/>
          <w14:ligatures w14:val="none"/>
        </w:rPr>
        <w:t> Constructing new homes and offering homeownership assistance, including down payment help.</w:t>
      </w:r>
    </w:p>
    <w:p w14:paraId="0E9D7AA8" w14:textId="46154C1D" w:rsidR="00616C29" w:rsidRPr="00616C29" w:rsidRDefault="00616C29" w:rsidP="00616C29">
      <w:pPr>
        <w:numPr>
          <w:ilvl w:val="0"/>
          <w:numId w:val="5"/>
        </w:numPr>
        <w:shd w:val="clear" w:color="auto" w:fill="FFFFFF"/>
        <w:spacing w:after="180" w:line="360" w:lineRule="atLeast"/>
        <w:rPr>
          <w:rFonts w:ascii="Aptos Body" w:eastAsia="Times New Roman" w:hAnsi="Aptos Body" w:cs="Times New Roman"/>
          <w:color w:val="0A0A0A"/>
          <w:kern w:val="0"/>
          <w14:ligatures w14:val="none"/>
        </w:rPr>
      </w:pPr>
      <w:r w:rsidRPr="00616C29">
        <w:rPr>
          <w:rFonts w:ascii="Aptos Body" w:eastAsia="Times New Roman" w:hAnsi="Aptos Body" w:cs="Times New Roman"/>
          <w:b/>
          <w:bCs/>
          <w:color w:val="0A0A0A"/>
          <w:kern w:val="0"/>
          <w14:ligatures w14:val="none"/>
        </w:rPr>
        <w:t>Rental Assistance:</w:t>
      </w:r>
      <w:r w:rsidRPr="00616C29">
        <w:rPr>
          <w:rFonts w:ascii="Aptos Body" w:eastAsia="Times New Roman" w:hAnsi="Aptos Body" w:cs="Times New Roman"/>
          <w:color w:val="0A0A0A"/>
          <w:kern w:val="0"/>
          <w14:ligatures w14:val="none"/>
        </w:rPr>
        <w:t xml:space="preserve"> Providing rental vouchers and assistance programs </w:t>
      </w:r>
      <w:r w:rsidR="00651088" w:rsidRPr="00B353EA">
        <w:rPr>
          <w:rFonts w:ascii="Aptos Body" w:eastAsia="Times New Roman" w:hAnsi="Aptos Body" w:cs="Times New Roman"/>
          <w:color w:val="0A0A0A"/>
          <w:kern w:val="0"/>
          <w14:ligatures w14:val="none"/>
        </w:rPr>
        <w:t>for</w:t>
      </w:r>
      <w:r w:rsidRPr="00616C29">
        <w:rPr>
          <w:rFonts w:ascii="Aptos Body" w:eastAsia="Times New Roman" w:hAnsi="Aptos Body" w:cs="Times New Roman"/>
          <w:color w:val="0A0A0A"/>
          <w:kern w:val="0"/>
          <w14:ligatures w14:val="none"/>
        </w:rPr>
        <w:t>-income families, elders, and students.</w:t>
      </w:r>
      <w:r w:rsidR="00F87F45">
        <w:rPr>
          <w:rFonts w:ascii="Aptos Body" w:eastAsia="Times New Roman" w:hAnsi="Aptos Body" w:cs="Times New Roman"/>
          <w:color w:val="0A0A0A"/>
          <w:kern w:val="0"/>
          <w14:ligatures w14:val="none"/>
        </w:rPr>
        <w:t xml:space="preserve"> Rental As</w:t>
      </w:r>
      <w:r w:rsidR="00A80740">
        <w:rPr>
          <w:rFonts w:ascii="Aptos Body" w:eastAsia="Times New Roman" w:hAnsi="Aptos Body" w:cs="Times New Roman"/>
          <w:color w:val="0A0A0A"/>
          <w:kern w:val="0"/>
          <w14:ligatures w14:val="none"/>
        </w:rPr>
        <w:t>sistance payments in 2026 exceeded $54,000.00</w:t>
      </w:r>
    </w:p>
    <w:p w14:paraId="4A774696" w14:textId="77777777" w:rsidR="00616C29" w:rsidRPr="00616C29" w:rsidRDefault="00616C29" w:rsidP="00616C29">
      <w:pPr>
        <w:numPr>
          <w:ilvl w:val="0"/>
          <w:numId w:val="5"/>
        </w:numPr>
        <w:shd w:val="clear" w:color="auto" w:fill="FFFFFF"/>
        <w:spacing w:after="180" w:line="360" w:lineRule="atLeast"/>
        <w:rPr>
          <w:rFonts w:ascii="Aptos Body" w:eastAsia="Times New Roman" w:hAnsi="Aptos Body" w:cs="Times New Roman"/>
          <w:color w:val="0A0A0A"/>
          <w:kern w:val="0"/>
          <w14:ligatures w14:val="none"/>
        </w:rPr>
      </w:pPr>
      <w:r w:rsidRPr="00616C29">
        <w:rPr>
          <w:rFonts w:ascii="Aptos Body" w:eastAsia="Times New Roman" w:hAnsi="Aptos Body" w:cs="Times New Roman"/>
          <w:b/>
          <w:bCs/>
          <w:color w:val="0A0A0A"/>
          <w:kern w:val="0"/>
          <w14:ligatures w14:val="none"/>
        </w:rPr>
        <w:t>Home Rehabilitation:</w:t>
      </w:r>
      <w:r w:rsidRPr="00616C29">
        <w:rPr>
          <w:rFonts w:ascii="Aptos Body" w:eastAsia="Times New Roman" w:hAnsi="Aptos Body" w:cs="Times New Roman"/>
          <w:color w:val="0A0A0A"/>
          <w:kern w:val="0"/>
          <w14:ligatures w14:val="none"/>
        </w:rPr>
        <w:t> Repairing and renovating existing homes to meet safety and building standards.</w:t>
      </w:r>
    </w:p>
    <w:p w14:paraId="5CDBD43D" w14:textId="77777777" w:rsidR="00616C29" w:rsidRPr="00616C29" w:rsidRDefault="00616C29" w:rsidP="00616C29">
      <w:pPr>
        <w:numPr>
          <w:ilvl w:val="0"/>
          <w:numId w:val="5"/>
        </w:numPr>
        <w:shd w:val="clear" w:color="auto" w:fill="FFFFFF"/>
        <w:spacing w:after="180" w:line="360" w:lineRule="atLeast"/>
        <w:rPr>
          <w:rFonts w:ascii="Aptos Body" w:eastAsia="Times New Roman" w:hAnsi="Aptos Body" w:cs="Times New Roman"/>
          <w:color w:val="0A0A0A"/>
          <w:kern w:val="0"/>
          <w14:ligatures w14:val="none"/>
        </w:rPr>
      </w:pPr>
      <w:r w:rsidRPr="00616C29">
        <w:rPr>
          <w:rFonts w:ascii="Aptos Body" w:eastAsia="Times New Roman" w:hAnsi="Aptos Body" w:cs="Times New Roman"/>
          <w:b/>
          <w:bCs/>
          <w:color w:val="0A0A0A"/>
          <w:kern w:val="0"/>
          <w14:ligatures w14:val="none"/>
        </w:rPr>
        <w:t>Property Management:</w:t>
      </w:r>
      <w:r w:rsidRPr="00616C29">
        <w:rPr>
          <w:rFonts w:ascii="Aptos Body" w:eastAsia="Times New Roman" w:hAnsi="Aptos Body" w:cs="Times New Roman"/>
          <w:color w:val="0A0A0A"/>
          <w:kern w:val="0"/>
          <w14:ligatures w14:val="none"/>
        </w:rPr>
        <w:t> Managing low-income rental units, implementing leasing policies, and conducting inspections.</w:t>
      </w:r>
    </w:p>
    <w:p w14:paraId="0FFF44AD" w14:textId="4CC7FCAC" w:rsidR="004453A4" w:rsidRDefault="00616C29" w:rsidP="004453A4">
      <w:pPr>
        <w:numPr>
          <w:ilvl w:val="0"/>
          <w:numId w:val="5"/>
        </w:numPr>
        <w:shd w:val="clear" w:color="auto" w:fill="FFFFFF"/>
        <w:spacing w:after="180" w:line="360" w:lineRule="atLeast"/>
        <w:rPr>
          <w:rFonts w:ascii="Aptos Body" w:eastAsia="Times New Roman" w:hAnsi="Aptos Body" w:cs="Times New Roman"/>
          <w:color w:val="0A0A0A"/>
          <w:kern w:val="0"/>
          <w14:ligatures w14:val="none"/>
        </w:rPr>
      </w:pPr>
      <w:r w:rsidRPr="00616C29">
        <w:rPr>
          <w:rFonts w:ascii="Aptos Body" w:eastAsia="Times New Roman" w:hAnsi="Aptos Body" w:cs="Times New Roman"/>
          <w:b/>
          <w:bCs/>
          <w:color w:val="0A0A0A"/>
          <w:kern w:val="0"/>
          <w14:ligatures w14:val="none"/>
        </w:rPr>
        <w:t>Compliance:</w:t>
      </w:r>
      <w:r w:rsidRPr="00616C29">
        <w:rPr>
          <w:rFonts w:ascii="Aptos Body" w:eastAsia="Times New Roman" w:hAnsi="Aptos Body" w:cs="Times New Roman"/>
          <w:color w:val="0A0A0A"/>
          <w:kern w:val="0"/>
          <w14:ligatures w14:val="none"/>
        </w:rPr>
        <w:t> Ensuring all housing initiatives comply with the Native American Housing Assistance and Self-Determination Act of 1996 (NAHASDA). </w:t>
      </w:r>
    </w:p>
    <w:p w14:paraId="2C2990C4" w14:textId="22E7A8B9" w:rsidR="003312B3" w:rsidRDefault="003312B3" w:rsidP="00F871E1">
      <w:pPr>
        <w:shd w:val="clear" w:color="auto" w:fill="FFFFFF"/>
        <w:spacing w:after="180" w:line="360" w:lineRule="atLeast"/>
        <w:jc w:val="both"/>
        <w:rPr>
          <w:rFonts w:ascii="Aptos Body" w:eastAsia="Times New Roman" w:hAnsi="Aptos Body" w:cs="Times New Roman"/>
          <w:color w:val="0A0A0A"/>
          <w:kern w:val="0"/>
          <w14:ligatures w14:val="none"/>
        </w:rPr>
      </w:pPr>
      <w:r>
        <w:rPr>
          <w:rFonts w:ascii="Aptos Body" w:eastAsia="Times New Roman" w:hAnsi="Aptos Body" w:cs="Times New Roman"/>
          <w:color w:val="0A0A0A"/>
          <w:kern w:val="0"/>
          <w14:ligatures w14:val="none"/>
        </w:rPr>
        <w:t xml:space="preserve">Fort Bidwell Indian Housing Department has not had a Housing Manager in 2.5 years. Joni Townsend was hired </w:t>
      </w:r>
      <w:r w:rsidR="002830A5">
        <w:rPr>
          <w:rFonts w:ascii="Aptos Body" w:eastAsia="Times New Roman" w:hAnsi="Aptos Body" w:cs="Times New Roman"/>
          <w:color w:val="0A0A0A"/>
          <w:kern w:val="0"/>
          <w14:ligatures w14:val="none"/>
        </w:rPr>
        <w:t xml:space="preserve">as the Housing Manager in </w:t>
      </w:r>
      <w:r w:rsidR="0008584F">
        <w:rPr>
          <w:rFonts w:ascii="Aptos Body" w:eastAsia="Times New Roman" w:hAnsi="Aptos Body" w:cs="Times New Roman"/>
          <w:color w:val="0A0A0A"/>
          <w:kern w:val="0"/>
          <w14:ligatures w14:val="none"/>
        </w:rPr>
        <w:t>December 2025 and</w:t>
      </w:r>
      <w:r w:rsidR="002830A5">
        <w:rPr>
          <w:rFonts w:ascii="Aptos Body" w:eastAsia="Times New Roman" w:hAnsi="Aptos Body" w:cs="Times New Roman"/>
          <w:color w:val="0A0A0A"/>
          <w:kern w:val="0"/>
          <w14:ligatures w14:val="none"/>
        </w:rPr>
        <w:t xml:space="preserve"> has done a remarkable job identifying deficiencies in the housing program </w:t>
      </w:r>
      <w:r w:rsidR="00311FC0">
        <w:rPr>
          <w:rFonts w:ascii="Aptos Body" w:eastAsia="Times New Roman" w:hAnsi="Aptos Body" w:cs="Times New Roman"/>
          <w:color w:val="0A0A0A"/>
          <w:kern w:val="0"/>
          <w14:ligatures w14:val="none"/>
        </w:rPr>
        <w:t xml:space="preserve">and is working with the Force Crew to establish an inventory of the homes on the reservation </w:t>
      </w:r>
      <w:r w:rsidR="0008584F">
        <w:rPr>
          <w:rFonts w:ascii="Aptos Body" w:eastAsia="Times New Roman" w:hAnsi="Aptos Body" w:cs="Times New Roman"/>
          <w:color w:val="0A0A0A"/>
          <w:kern w:val="0"/>
          <w14:ligatures w14:val="none"/>
        </w:rPr>
        <w:t xml:space="preserve">that </w:t>
      </w:r>
      <w:r w:rsidR="0013153F">
        <w:rPr>
          <w:rFonts w:ascii="Aptos Body" w:eastAsia="Times New Roman" w:hAnsi="Aptos Body" w:cs="Times New Roman"/>
          <w:color w:val="0A0A0A"/>
          <w:kern w:val="0"/>
          <w14:ligatures w14:val="none"/>
        </w:rPr>
        <w:t>needs</w:t>
      </w:r>
      <w:r w:rsidR="0008584F">
        <w:rPr>
          <w:rFonts w:ascii="Aptos Body" w:eastAsia="Times New Roman" w:hAnsi="Aptos Body" w:cs="Times New Roman"/>
          <w:color w:val="0A0A0A"/>
          <w:kern w:val="0"/>
          <w14:ligatures w14:val="none"/>
        </w:rPr>
        <w:t xml:space="preserve"> rehabilitation, repairs, or complete demolition</w:t>
      </w:r>
      <w:r w:rsidR="003D38DB">
        <w:rPr>
          <w:rFonts w:ascii="Aptos Body" w:eastAsia="Times New Roman" w:hAnsi="Aptos Body" w:cs="Times New Roman"/>
          <w:color w:val="0A0A0A"/>
          <w:kern w:val="0"/>
          <w14:ligatures w14:val="none"/>
        </w:rPr>
        <w:t xml:space="preserve">, and get those projects on a schedule. </w:t>
      </w:r>
    </w:p>
    <w:p w14:paraId="774CF8D0" w14:textId="308D6A82" w:rsidR="00995E9F" w:rsidRPr="004453A4" w:rsidRDefault="00574EE4" w:rsidP="00F871E1">
      <w:pPr>
        <w:shd w:val="clear" w:color="auto" w:fill="FFFFFF"/>
        <w:spacing w:after="180" w:line="360" w:lineRule="atLeast"/>
        <w:jc w:val="both"/>
        <w:rPr>
          <w:rFonts w:ascii="Aptos Body" w:eastAsia="Times New Roman" w:hAnsi="Aptos Body" w:cs="Times New Roman"/>
          <w:color w:val="0A0A0A"/>
          <w:kern w:val="0"/>
          <w14:ligatures w14:val="none"/>
        </w:rPr>
      </w:pPr>
      <w:r>
        <w:rPr>
          <w:rFonts w:ascii="Aptos Body" w:eastAsia="Times New Roman" w:hAnsi="Aptos Body" w:cs="Times New Roman"/>
          <w:color w:val="0A0A0A"/>
          <w:kern w:val="0"/>
          <w14:ligatures w14:val="none"/>
        </w:rPr>
        <w:t>As with other departments, the Indian Housing Block Grant is 3 years behind in their reporting</w:t>
      </w:r>
      <w:r w:rsidR="00BC17F5">
        <w:rPr>
          <w:rFonts w:ascii="Aptos Body" w:eastAsia="Times New Roman" w:hAnsi="Aptos Body" w:cs="Times New Roman"/>
          <w:color w:val="0A0A0A"/>
          <w:kern w:val="0"/>
          <w14:ligatures w14:val="none"/>
        </w:rPr>
        <w:t>,</w:t>
      </w:r>
      <w:r>
        <w:rPr>
          <w:rFonts w:ascii="Aptos Body" w:eastAsia="Times New Roman" w:hAnsi="Aptos Body" w:cs="Times New Roman"/>
          <w:color w:val="0A0A0A"/>
          <w:kern w:val="0"/>
          <w14:ligatures w14:val="none"/>
        </w:rPr>
        <w:t xml:space="preserve"> and drawdowns in the amount of </w:t>
      </w:r>
      <w:r w:rsidR="006D11DA">
        <w:rPr>
          <w:rFonts w:ascii="Aptos Body" w:eastAsia="Times New Roman" w:hAnsi="Aptos Body" w:cs="Times New Roman"/>
          <w:color w:val="0A0A0A"/>
          <w:kern w:val="0"/>
          <w14:ligatures w14:val="none"/>
        </w:rPr>
        <w:t xml:space="preserve">$1.5 million </w:t>
      </w:r>
      <w:r w:rsidR="00A368F1">
        <w:rPr>
          <w:rFonts w:ascii="Aptos Body" w:eastAsia="Times New Roman" w:hAnsi="Aptos Body" w:cs="Times New Roman"/>
          <w:color w:val="0A0A0A"/>
          <w:kern w:val="0"/>
          <w14:ligatures w14:val="none"/>
        </w:rPr>
        <w:t xml:space="preserve">are currently owed to the </w:t>
      </w:r>
      <w:r w:rsidR="00BC17F5">
        <w:rPr>
          <w:rFonts w:ascii="Aptos Body" w:eastAsia="Times New Roman" w:hAnsi="Aptos Body" w:cs="Times New Roman"/>
          <w:color w:val="0A0A0A"/>
          <w:kern w:val="0"/>
          <w14:ligatures w14:val="none"/>
        </w:rPr>
        <w:t>Tribe</w:t>
      </w:r>
      <w:r w:rsidR="00A368F1">
        <w:rPr>
          <w:rFonts w:ascii="Aptos Body" w:eastAsia="Times New Roman" w:hAnsi="Aptos Body" w:cs="Times New Roman"/>
          <w:color w:val="0A0A0A"/>
          <w:kern w:val="0"/>
          <w14:ligatures w14:val="none"/>
        </w:rPr>
        <w:t xml:space="preserve">. Our Grants Accounting Specialist is working with the Housing Manager to </w:t>
      </w:r>
      <w:r w:rsidR="00BC17F5">
        <w:rPr>
          <w:rFonts w:ascii="Aptos Body" w:eastAsia="Times New Roman" w:hAnsi="Aptos Body" w:cs="Times New Roman"/>
          <w:color w:val="0A0A0A"/>
          <w:kern w:val="0"/>
          <w14:ligatures w14:val="none"/>
        </w:rPr>
        <w:t xml:space="preserve">get these reports current so we can access the funds. </w:t>
      </w:r>
      <w:r w:rsidR="00DB6C38">
        <w:rPr>
          <w:rFonts w:ascii="Aptos Body" w:eastAsia="Times New Roman" w:hAnsi="Aptos Body" w:cs="Times New Roman"/>
          <w:color w:val="0A0A0A"/>
          <w:kern w:val="0"/>
          <w14:ligatures w14:val="none"/>
        </w:rPr>
        <w:t>The Indian Housing Plan (IHP)</w:t>
      </w:r>
      <w:r w:rsidR="00995E9F">
        <w:rPr>
          <w:rFonts w:ascii="Aptos Body" w:eastAsia="Times New Roman" w:hAnsi="Aptos Body" w:cs="Times New Roman"/>
          <w:color w:val="0A0A0A"/>
          <w:kern w:val="0"/>
          <w14:ligatures w14:val="none"/>
        </w:rPr>
        <w:t xml:space="preserve"> is prepared every year and submitted to HUD. We have </w:t>
      </w:r>
      <w:r w:rsidR="006C1B2F">
        <w:rPr>
          <w:rFonts w:ascii="Aptos Body" w:eastAsia="Times New Roman" w:hAnsi="Aptos Body" w:cs="Times New Roman"/>
          <w:color w:val="0A0A0A"/>
          <w:kern w:val="0"/>
          <w14:ligatures w14:val="none"/>
        </w:rPr>
        <w:t>identified that</w:t>
      </w:r>
      <w:r w:rsidR="00995E9F">
        <w:rPr>
          <w:rFonts w:ascii="Aptos Body" w:eastAsia="Times New Roman" w:hAnsi="Aptos Body" w:cs="Times New Roman"/>
          <w:color w:val="0A0A0A"/>
          <w:kern w:val="0"/>
          <w14:ligatures w14:val="none"/>
        </w:rPr>
        <w:t xml:space="preserve"> the </w:t>
      </w:r>
      <w:r w:rsidR="007D6DC4">
        <w:rPr>
          <w:rFonts w:ascii="Aptos Body" w:eastAsia="Times New Roman" w:hAnsi="Aptos Body" w:cs="Times New Roman"/>
          <w:color w:val="0A0A0A"/>
          <w:kern w:val="0"/>
          <w14:ligatures w14:val="none"/>
        </w:rPr>
        <w:t>awards</w:t>
      </w:r>
      <w:r w:rsidR="003475E9">
        <w:rPr>
          <w:rFonts w:ascii="Aptos Body" w:eastAsia="Times New Roman" w:hAnsi="Aptos Body" w:cs="Times New Roman"/>
          <w:color w:val="0A0A0A"/>
          <w:kern w:val="0"/>
          <w14:ligatures w14:val="none"/>
        </w:rPr>
        <w:t xml:space="preserve"> to the tribe </w:t>
      </w:r>
      <w:r w:rsidR="006C1B2F">
        <w:rPr>
          <w:rFonts w:ascii="Aptos Body" w:eastAsia="Times New Roman" w:hAnsi="Aptos Body" w:cs="Times New Roman"/>
          <w:color w:val="0A0A0A"/>
          <w:kern w:val="0"/>
          <w14:ligatures w14:val="none"/>
        </w:rPr>
        <w:t xml:space="preserve">for the past 3 years </w:t>
      </w:r>
      <w:r w:rsidR="00F871E1">
        <w:rPr>
          <w:rFonts w:ascii="Aptos Body" w:eastAsia="Times New Roman" w:hAnsi="Aptos Body" w:cs="Times New Roman"/>
          <w:color w:val="0A0A0A"/>
          <w:kern w:val="0"/>
          <w14:ligatures w14:val="none"/>
        </w:rPr>
        <w:t>are</w:t>
      </w:r>
      <w:r w:rsidR="003475E9">
        <w:rPr>
          <w:rFonts w:ascii="Aptos Body" w:eastAsia="Times New Roman" w:hAnsi="Aptos Body" w:cs="Times New Roman"/>
          <w:color w:val="0A0A0A"/>
          <w:kern w:val="0"/>
          <w14:ligatures w14:val="none"/>
        </w:rPr>
        <w:t xml:space="preserve"> extremely low, and the previous consultant, Bush Consulting, informed us the reason why it is so low is because the report</w:t>
      </w:r>
      <w:r w:rsidR="0032746F">
        <w:rPr>
          <w:rFonts w:ascii="Aptos Body" w:eastAsia="Times New Roman" w:hAnsi="Aptos Body" w:cs="Times New Roman"/>
          <w:color w:val="0A0A0A"/>
          <w:kern w:val="0"/>
          <w14:ligatures w14:val="none"/>
        </w:rPr>
        <w:t xml:space="preserve">ing </w:t>
      </w:r>
      <w:r w:rsidR="006C1B2F">
        <w:rPr>
          <w:rFonts w:ascii="Aptos Body" w:eastAsia="Times New Roman" w:hAnsi="Aptos Body" w:cs="Times New Roman"/>
          <w:color w:val="0A0A0A"/>
          <w:kern w:val="0"/>
          <w14:ligatures w14:val="none"/>
        </w:rPr>
        <w:t>has not been completed</w:t>
      </w:r>
      <w:r w:rsidR="0032746F">
        <w:rPr>
          <w:rFonts w:ascii="Aptos Body" w:eastAsia="Times New Roman" w:hAnsi="Aptos Body" w:cs="Times New Roman"/>
          <w:color w:val="0A0A0A"/>
          <w:kern w:val="0"/>
          <w14:ligatures w14:val="none"/>
        </w:rPr>
        <w:t xml:space="preserve"> </w:t>
      </w:r>
      <w:r w:rsidR="007D6DC4">
        <w:rPr>
          <w:rFonts w:ascii="Aptos Body" w:eastAsia="Times New Roman" w:hAnsi="Aptos Body" w:cs="Times New Roman"/>
          <w:color w:val="0A0A0A"/>
          <w:kern w:val="0"/>
          <w14:ligatures w14:val="none"/>
        </w:rPr>
        <w:t>and certain surveys were not completed</w:t>
      </w:r>
      <w:r w:rsidR="00F871E1">
        <w:rPr>
          <w:rFonts w:ascii="Aptos Body" w:eastAsia="Times New Roman" w:hAnsi="Aptos Body" w:cs="Times New Roman"/>
          <w:color w:val="0A0A0A"/>
          <w:kern w:val="0"/>
          <w14:ligatures w14:val="none"/>
        </w:rPr>
        <w:t xml:space="preserve"> for several years</w:t>
      </w:r>
      <w:r w:rsidR="007D6DC4">
        <w:rPr>
          <w:rFonts w:ascii="Aptos Body" w:eastAsia="Times New Roman" w:hAnsi="Aptos Body" w:cs="Times New Roman"/>
          <w:color w:val="0A0A0A"/>
          <w:kern w:val="0"/>
          <w14:ligatures w14:val="none"/>
        </w:rPr>
        <w:t xml:space="preserve">. In some instances, when this happens it is possible for a program to lose its funding as HUD will determine the Tribe does not need the money and will allocate it to other Tribes. We are working hard </w:t>
      </w:r>
      <w:r w:rsidR="00A80E59">
        <w:rPr>
          <w:rFonts w:ascii="Aptos Body" w:eastAsia="Times New Roman" w:hAnsi="Aptos Body" w:cs="Times New Roman"/>
          <w:color w:val="0A0A0A"/>
          <w:kern w:val="0"/>
          <w14:ligatures w14:val="none"/>
        </w:rPr>
        <w:t>and quickly</w:t>
      </w:r>
      <w:r w:rsidR="007D6DC4">
        <w:rPr>
          <w:rFonts w:ascii="Aptos Body" w:eastAsia="Times New Roman" w:hAnsi="Aptos Body" w:cs="Times New Roman"/>
          <w:color w:val="0A0A0A"/>
          <w:kern w:val="0"/>
          <w14:ligatures w14:val="none"/>
        </w:rPr>
        <w:t xml:space="preserve"> to get these reports finished so we are compliant with the Grant. </w:t>
      </w:r>
    </w:p>
    <w:p w14:paraId="019EB29D" w14:textId="77777777" w:rsidR="009E1543" w:rsidRDefault="009E1543" w:rsidP="000A72E2">
      <w:pPr>
        <w:rPr>
          <w:b/>
          <w:bCs/>
          <w:sz w:val="30"/>
          <w:szCs w:val="30"/>
        </w:rPr>
      </w:pPr>
    </w:p>
    <w:p w14:paraId="2A151EC5" w14:textId="3979682F" w:rsidR="00923882" w:rsidRDefault="00A80E59" w:rsidP="000A72E2">
      <w:pPr>
        <w:rPr>
          <w:b/>
          <w:bCs/>
          <w:sz w:val="30"/>
          <w:szCs w:val="30"/>
        </w:rPr>
      </w:pPr>
      <w:r>
        <w:rPr>
          <w:b/>
          <w:bCs/>
          <w:sz w:val="30"/>
          <w:szCs w:val="30"/>
        </w:rPr>
        <w:lastRenderedPageBreak/>
        <w:t>E</w:t>
      </w:r>
      <w:r w:rsidR="00923882">
        <w:rPr>
          <w:b/>
          <w:bCs/>
          <w:sz w:val="30"/>
          <w:szCs w:val="30"/>
        </w:rPr>
        <w:t>NROLLMENT DEPARTMENT</w:t>
      </w:r>
    </w:p>
    <w:p w14:paraId="199E7EBE" w14:textId="001D78BD" w:rsidR="00A3194B" w:rsidRDefault="00A3194B" w:rsidP="0095000D">
      <w:pPr>
        <w:jc w:val="both"/>
        <w:rPr>
          <w:rFonts w:ascii="Aptos Body" w:hAnsi="Aptos Body"/>
          <w:color w:val="0A0A0A"/>
          <w:shd w:val="clear" w:color="auto" w:fill="FFFFFF"/>
        </w:rPr>
      </w:pPr>
      <w:r>
        <w:rPr>
          <w:rFonts w:ascii="Aptos Body" w:hAnsi="Aptos Body"/>
          <w:color w:val="0A0A0A"/>
          <w:shd w:val="clear" w:color="auto" w:fill="FFFFFF"/>
        </w:rPr>
        <w:t xml:space="preserve">Fort Bidwell Indian Community </w:t>
      </w:r>
      <w:r w:rsidRPr="00A3194B">
        <w:rPr>
          <w:rFonts w:ascii="Aptos Body" w:hAnsi="Aptos Body"/>
          <w:color w:val="0A0A0A"/>
          <w:shd w:val="clear" w:color="auto" w:fill="FFFFFF"/>
        </w:rPr>
        <w:t>hold</w:t>
      </w:r>
      <w:r>
        <w:rPr>
          <w:rFonts w:ascii="Aptos Body" w:hAnsi="Aptos Body"/>
          <w:color w:val="0A0A0A"/>
          <w:shd w:val="clear" w:color="auto" w:fill="FFFFFF"/>
        </w:rPr>
        <w:t>s</w:t>
      </w:r>
      <w:r w:rsidRPr="00A3194B">
        <w:rPr>
          <w:rFonts w:ascii="Aptos Body" w:hAnsi="Aptos Body"/>
          <w:color w:val="0A0A0A"/>
          <w:shd w:val="clear" w:color="auto" w:fill="FFFFFF"/>
        </w:rPr>
        <w:t xml:space="preserve"> the sovereign responsibility to determine </w:t>
      </w:r>
      <w:r w:rsidR="0043135D">
        <w:rPr>
          <w:rFonts w:ascii="Aptos Body" w:hAnsi="Aptos Body"/>
          <w:color w:val="0A0A0A"/>
          <w:shd w:val="clear" w:color="auto" w:fill="FFFFFF"/>
        </w:rPr>
        <w:t>our</w:t>
      </w:r>
      <w:r w:rsidRPr="00A3194B">
        <w:rPr>
          <w:rFonts w:ascii="Aptos Body" w:hAnsi="Aptos Body"/>
          <w:color w:val="0A0A0A"/>
          <w:shd w:val="clear" w:color="auto" w:fill="FFFFFF"/>
        </w:rPr>
        <w:t xml:space="preserve"> own membership</w:t>
      </w:r>
      <w:r w:rsidR="00B4183A">
        <w:rPr>
          <w:rFonts w:ascii="Aptos Body" w:hAnsi="Aptos Body"/>
          <w:color w:val="0A0A0A"/>
          <w:shd w:val="clear" w:color="auto" w:fill="FFFFFF"/>
        </w:rPr>
        <w:t xml:space="preserve">. This means </w:t>
      </w:r>
      <w:r w:rsidRPr="00A3194B">
        <w:rPr>
          <w:rFonts w:ascii="Aptos Body" w:hAnsi="Aptos Body"/>
          <w:color w:val="0A0A0A"/>
          <w:shd w:val="clear" w:color="auto" w:fill="FFFFFF"/>
        </w:rPr>
        <w:t xml:space="preserve">defining eligibility criteria—such as blood quantum, lineage, or residency—and enacting enrollment ordinances. </w:t>
      </w:r>
      <w:r w:rsidR="00B4183A">
        <w:rPr>
          <w:rFonts w:ascii="Aptos Body" w:hAnsi="Aptos Body"/>
          <w:color w:val="0A0A0A"/>
          <w:shd w:val="clear" w:color="auto" w:fill="FFFFFF"/>
        </w:rPr>
        <w:t xml:space="preserve">Our </w:t>
      </w:r>
      <w:r w:rsidRPr="00A3194B">
        <w:rPr>
          <w:rFonts w:ascii="Aptos Body" w:hAnsi="Aptos Body"/>
          <w:color w:val="0A0A0A"/>
          <w:shd w:val="clear" w:color="auto" w:fill="FFFFFF"/>
        </w:rPr>
        <w:t>Tribe maintain</w:t>
      </w:r>
      <w:r w:rsidR="00B4183A">
        <w:rPr>
          <w:rFonts w:ascii="Aptos Body" w:hAnsi="Aptos Body"/>
          <w:color w:val="0A0A0A"/>
          <w:shd w:val="clear" w:color="auto" w:fill="FFFFFF"/>
        </w:rPr>
        <w:t>s</w:t>
      </w:r>
      <w:r w:rsidRPr="00A3194B">
        <w:rPr>
          <w:rFonts w:ascii="Aptos Body" w:hAnsi="Aptos Body"/>
          <w:color w:val="0A0A0A"/>
          <w:shd w:val="clear" w:color="auto" w:fill="FFFFFF"/>
        </w:rPr>
        <w:t xml:space="preserve"> official enrollment records, issue</w:t>
      </w:r>
      <w:r w:rsidR="00B4183A">
        <w:rPr>
          <w:rFonts w:ascii="Aptos Body" w:hAnsi="Aptos Body"/>
          <w:color w:val="0A0A0A"/>
          <w:shd w:val="clear" w:color="auto" w:fill="FFFFFF"/>
        </w:rPr>
        <w:t>s</w:t>
      </w:r>
      <w:r w:rsidRPr="00A3194B">
        <w:rPr>
          <w:rFonts w:ascii="Aptos Body" w:hAnsi="Aptos Body"/>
          <w:color w:val="0A0A0A"/>
          <w:shd w:val="clear" w:color="auto" w:fill="FFFFFF"/>
        </w:rPr>
        <w:t xml:space="preserve"> tribal identification, process</w:t>
      </w:r>
      <w:r w:rsidR="00B4183A">
        <w:rPr>
          <w:rFonts w:ascii="Aptos Body" w:hAnsi="Aptos Body"/>
          <w:color w:val="0A0A0A"/>
          <w:shd w:val="clear" w:color="auto" w:fill="FFFFFF"/>
        </w:rPr>
        <w:t>es</w:t>
      </w:r>
      <w:r w:rsidRPr="00A3194B">
        <w:rPr>
          <w:rFonts w:ascii="Aptos Body" w:hAnsi="Aptos Body"/>
          <w:color w:val="0A0A0A"/>
          <w:shd w:val="clear" w:color="auto" w:fill="FFFFFF"/>
        </w:rPr>
        <w:t xml:space="preserve"> applications, and manage</w:t>
      </w:r>
      <w:r w:rsidR="00B4183A">
        <w:rPr>
          <w:rFonts w:ascii="Aptos Body" w:hAnsi="Aptos Body"/>
          <w:color w:val="0A0A0A"/>
          <w:shd w:val="clear" w:color="auto" w:fill="FFFFFF"/>
        </w:rPr>
        <w:t>s our</w:t>
      </w:r>
      <w:r w:rsidRPr="00A3194B">
        <w:rPr>
          <w:rFonts w:ascii="Aptos Body" w:hAnsi="Aptos Body"/>
          <w:color w:val="0A0A0A"/>
          <w:shd w:val="clear" w:color="auto" w:fill="FFFFFF"/>
        </w:rPr>
        <w:t xml:space="preserve"> membership database</w:t>
      </w:r>
      <w:r w:rsidR="00B4183A">
        <w:rPr>
          <w:rFonts w:ascii="Aptos Body" w:hAnsi="Aptos Body"/>
          <w:color w:val="0A0A0A"/>
          <w:shd w:val="clear" w:color="auto" w:fill="FFFFFF"/>
        </w:rPr>
        <w:t xml:space="preserve"> in the Arctic </w:t>
      </w:r>
      <w:r w:rsidR="00F068AD">
        <w:rPr>
          <w:rFonts w:ascii="Aptos Body" w:hAnsi="Aptos Body"/>
          <w:color w:val="0A0A0A"/>
          <w:shd w:val="clear" w:color="auto" w:fill="FFFFFF"/>
        </w:rPr>
        <w:t>IT</w:t>
      </w:r>
      <w:r w:rsidR="00AD57C4">
        <w:rPr>
          <w:rFonts w:ascii="Aptos Body" w:hAnsi="Aptos Body"/>
          <w:color w:val="0A0A0A"/>
          <w:shd w:val="clear" w:color="auto" w:fill="FFFFFF"/>
        </w:rPr>
        <w:t xml:space="preserve"> online platform</w:t>
      </w:r>
      <w:r w:rsidR="0095000D">
        <w:rPr>
          <w:rFonts w:ascii="Aptos Body" w:hAnsi="Aptos Body"/>
          <w:color w:val="0A0A0A"/>
          <w:shd w:val="clear" w:color="auto" w:fill="FFFFFF"/>
        </w:rPr>
        <w:t xml:space="preserve"> and physical files</w:t>
      </w:r>
      <w:r w:rsidRPr="00A3194B">
        <w:rPr>
          <w:rFonts w:ascii="Aptos Body" w:hAnsi="Aptos Body"/>
          <w:color w:val="0A0A0A"/>
          <w:shd w:val="clear" w:color="auto" w:fill="FFFFFF"/>
        </w:rPr>
        <w:t>, ensuring that citizenship decisions are handled accurately</w:t>
      </w:r>
      <w:r w:rsidR="0095000D">
        <w:rPr>
          <w:rFonts w:ascii="Aptos Body" w:hAnsi="Aptos Body"/>
          <w:color w:val="0A0A0A"/>
          <w:shd w:val="clear" w:color="auto" w:fill="FFFFFF"/>
        </w:rPr>
        <w:t>, responsibly,</w:t>
      </w:r>
      <w:r w:rsidRPr="00A3194B">
        <w:rPr>
          <w:rFonts w:ascii="Aptos Body" w:hAnsi="Aptos Body"/>
          <w:color w:val="0A0A0A"/>
          <w:shd w:val="clear" w:color="auto" w:fill="FFFFFF"/>
        </w:rPr>
        <w:t xml:space="preserve"> and securely</w:t>
      </w:r>
      <w:r w:rsidR="0095000D">
        <w:rPr>
          <w:rFonts w:ascii="Aptos Body" w:hAnsi="Aptos Body"/>
          <w:color w:val="0A0A0A"/>
          <w:shd w:val="clear" w:color="auto" w:fill="FFFFFF"/>
        </w:rPr>
        <w:t>.</w:t>
      </w:r>
      <w:r w:rsidR="000B5CA5">
        <w:rPr>
          <w:rFonts w:ascii="Aptos Body" w:hAnsi="Aptos Body"/>
          <w:color w:val="0A0A0A"/>
          <w:shd w:val="clear" w:color="auto" w:fill="FFFFFF"/>
        </w:rPr>
        <w:t xml:space="preserve"> As of April 12, 2026, the total number of enrolled members </w:t>
      </w:r>
      <w:r w:rsidR="00545E91">
        <w:rPr>
          <w:rFonts w:ascii="Aptos Body" w:hAnsi="Aptos Body"/>
          <w:color w:val="0A0A0A"/>
          <w:shd w:val="clear" w:color="auto" w:fill="FFFFFF"/>
        </w:rPr>
        <w:t>is</w:t>
      </w:r>
      <w:r w:rsidR="000B5CA5">
        <w:rPr>
          <w:rFonts w:ascii="Aptos Body" w:hAnsi="Aptos Body"/>
          <w:color w:val="0A0A0A"/>
          <w:shd w:val="clear" w:color="auto" w:fill="FFFFFF"/>
        </w:rPr>
        <w:t xml:space="preserve"> 363.</w:t>
      </w:r>
      <w:r w:rsidR="00545E91">
        <w:rPr>
          <w:rFonts w:ascii="Aptos Body" w:hAnsi="Aptos Body"/>
          <w:color w:val="0A0A0A"/>
          <w:shd w:val="clear" w:color="auto" w:fill="FFFFFF"/>
        </w:rPr>
        <w:t xml:space="preserve"> There has been much concern over the ICE raids happening across the United States, and </w:t>
      </w:r>
      <w:r w:rsidR="002F2EEE">
        <w:rPr>
          <w:rFonts w:ascii="Aptos Body" w:hAnsi="Aptos Body"/>
          <w:color w:val="0A0A0A"/>
          <w:shd w:val="clear" w:color="auto" w:fill="FFFFFF"/>
        </w:rPr>
        <w:t>it’s</w:t>
      </w:r>
      <w:r w:rsidR="00545E91">
        <w:rPr>
          <w:rFonts w:ascii="Aptos Body" w:hAnsi="Aptos Body"/>
          <w:color w:val="0A0A0A"/>
          <w:shd w:val="clear" w:color="auto" w:fill="FFFFFF"/>
        </w:rPr>
        <w:t xml:space="preserve"> been on the mind of the Fort Bidwell Indian Community Council and its members to </w:t>
      </w:r>
      <w:r w:rsidR="006F36B5">
        <w:rPr>
          <w:rFonts w:ascii="Aptos Body" w:hAnsi="Aptos Body"/>
          <w:color w:val="0A0A0A"/>
          <w:shd w:val="clear" w:color="auto" w:fill="FFFFFF"/>
        </w:rPr>
        <w:t>have special identification cards made for accurate identity to deter un</w:t>
      </w:r>
      <w:r w:rsidR="00E95A4C">
        <w:rPr>
          <w:rFonts w:ascii="Aptos Body" w:hAnsi="Aptos Body"/>
          <w:color w:val="0A0A0A"/>
          <w:shd w:val="clear" w:color="auto" w:fill="FFFFFF"/>
        </w:rPr>
        <w:t xml:space="preserve">provoked arrests. We are currently looking into these cards and establishing an emergency hotline </w:t>
      </w:r>
      <w:r w:rsidR="002F2EEE">
        <w:rPr>
          <w:rFonts w:ascii="Aptos Body" w:hAnsi="Aptos Body"/>
          <w:color w:val="0A0A0A"/>
          <w:shd w:val="clear" w:color="auto" w:fill="FFFFFF"/>
        </w:rPr>
        <w:t xml:space="preserve">phone number in case such an incident happens. </w:t>
      </w:r>
    </w:p>
    <w:p w14:paraId="284D2365" w14:textId="33184ACF" w:rsidR="00F41090" w:rsidRPr="00E01316" w:rsidRDefault="002F5928" w:rsidP="0095000D">
      <w:pPr>
        <w:jc w:val="both"/>
        <w:rPr>
          <w:rFonts w:ascii="Aptos Body" w:hAnsi="Aptos Body"/>
          <w:b/>
          <w:bCs/>
          <w:color w:val="0A0A0A"/>
          <w:shd w:val="clear" w:color="auto" w:fill="FFFFFF"/>
        </w:rPr>
      </w:pPr>
      <w:r>
        <w:rPr>
          <w:rFonts w:ascii="Aptos Body" w:hAnsi="Aptos Body"/>
          <w:color w:val="0A0A0A"/>
          <w:shd w:val="clear" w:color="auto" w:fill="FFFFFF"/>
        </w:rPr>
        <w:tab/>
      </w:r>
      <w:r w:rsidR="00545E91" w:rsidRPr="00545E91">
        <w:rPr>
          <w:rFonts w:ascii="Aptos Body" w:hAnsi="Aptos Body"/>
          <w:noProof/>
          <w:color w:val="0A0A0A"/>
          <w:shd w:val="clear" w:color="auto" w:fill="FFFFFF"/>
        </w:rPr>
        <w:drawing>
          <wp:inline distT="0" distB="0" distL="0" distR="0" wp14:anchorId="45FAB9D8" wp14:editId="3EB87AB8">
            <wp:extent cx="5039428" cy="1381318"/>
            <wp:effectExtent l="0" t="0" r="0" b="9525"/>
            <wp:docPr id="2036805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05523" name=""/>
                    <pic:cNvPicPr/>
                  </pic:nvPicPr>
                  <pic:blipFill>
                    <a:blip r:embed="rId9"/>
                    <a:stretch>
                      <a:fillRect/>
                    </a:stretch>
                  </pic:blipFill>
                  <pic:spPr>
                    <a:xfrm>
                      <a:off x="0" y="0"/>
                      <a:ext cx="5039428" cy="1381318"/>
                    </a:xfrm>
                    <a:prstGeom prst="rect">
                      <a:avLst/>
                    </a:prstGeom>
                  </pic:spPr>
                </pic:pic>
              </a:graphicData>
            </a:graphic>
          </wp:inline>
        </w:drawing>
      </w:r>
    </w:p>
    <w:p w14:paraId="3A9E663B" w14:textId="39409B93" w:rsidR="00633139" w:rsidRDefault="000623FA" w:rsidP="000623FA">
      <w:pPr>
        <w:jc w:val="center"/>
        <w:rPr>
          <w:b/>
          <w:bCs/>
          <w:sz w:val="30"/>
          <w:szCs w:val="30"/>
        </w:rPr>
      </w:pPr>
      <w:r>
        <w:rPr>
          <w:b/>
          <w:bCs/>
          <w:sz w:val="30"/>
          <w:szCs w:val="30"/>
        </w:rPr>
        <w:t>___________________________________________________________________</w:t>
      </w:r>
    </w:p>
    <w:p w14:paraId="20E69AA1" w14:textId="20E6357B" w:rsidR="00923882" w:rsidRDefault="00923882" w:rsidP="000A72E2">
      <w:pPr>
        <w:rPr>
          <w:b/>
          <w:bCs/>
          <w:sz w:val="30"/>
          <w:szCs w:val="30"/>
        </w:rPr>
      </w:pPr>
      <w:r w:rsidRPr="00923882">
        <w:rPr>
          <w:b/>
          <w:bCs/>
          <w:sz w:val="30"/>
          <w:szCs w:val="30"/>
        </w:rPr>
        <w:t>SOCIAL SERVICES / ICWA DEPARTMENT</w:t>
      </w:r>
    </w:p>
    <w:p w14:paraId="3B767C37" w14:textId="0454888C" w:rsidR="00923882" w:rsidRPr="008322ED" w:rsidRDefault="008C02D0" w:rsidP="008322ED">
      <w:pPr>
        <w:jc w:val="both"/>
        <w:rPr>
          <w:rFonts w:ascii="Aptos Body" w:hAnsi="Aptos Body"/>
        </w:rPr>
      </w:pPr>
      <w:r w:rsidRPr="008322ED">
        <w:rPr>
          <w:rFonts w:ascii="Aptos Body" w:hAnsi="Aptos Body"/>
          <w:color w:val="0A0A0A"/>
          <w:shd w:val="clear" w:color="auto" w:fill="FFFFFF"/>
        </w:rPr>
        <w:t>The Social Services department for Fort Bidwell Indian Community</w:t>
      </w:r>
      <w:r w:rsidR="00D36CF8" w:rsidRPr="008322ED">
        <w:rPr>
          <w:rFonts w:ascii="Aptos Body" w:hAnsi="Aptos Body"/>
          <w:color w:val="0A0A0A"/>
          <w:shd w:val="clear" w:color="auto" w:fill="FFFFFF"/>
        </w:rPr>
        <w:t> </w:t>
      </w:r>
      <w:r w:rsidR="00D36CF8" w:rsidRPr="008322ED">
        <w:rPr>
          <w:rFonts w:ascii="Aptos Body" w:hAnsi="Aptos Body"/>
        </w:rPr>
        <w:t>provide</w:t>
      </w:r>
      <w:r w:rsidR="00E44E73" w:rsidRPr="008322ED">
        <w:rPr>
          <w:rFonts w:ascii="Aptos Body" w:hAnsi="Aptos Body"/>
        </w:rPr>
        <w:t>s</w:t>
      </w:r>
      <w:r w:rsidR="00D36CF8" w:rsidRPr="008322ED">
        <w:rPr>
          <w:rFonts w:ascii="Aptos Body" w:hAnsi="Aptos Body"/>
        </w:rPr>
        <w:t xml:space="preserve"> financial aid, protective services, and housing assistance to eligible </w:t>
      </w:r>
      <w:r w:rsidR="00E44E73" w:rsidRPr="008322ED">
        <w:rPr>
          <w:rFonts w:ascii="Aptos Body" w:hAnsi="Aptos Body"/>
        </w:rPr>
        <w:t>tribal members.</w:t>
      </w:r>
      <w:r w:rsidR="00D36CF8" w:rsidRPr="008322ED">
        <w:rPr>
          <w:rFonts w:ascii="Aptos Body" w:hAnsi="Aptos Body"/>
          <w:color w:val="0A0A0A"/>
          <w:shd w:val="clear" w:color="auto" w:fill="FFFFFF"/>
        </w:rPr>
        <w:t xml:space="preserve"> These programs,</w:t>
      </w:r>
      <w:r w:rsidRPr="008322ED">
        <w:rPr>
          <w:rFonts w:ascii="Aptos Body" w:hAnsi="Aptos Body"/>
          <w:color w:val="0A0A0A"/>
          <w:shd w:val="clear" w:color="auto" w:fill="FFFFFF"/>
        </w:rPr>
        <w:t xml:space="preserve"> including the ICWA -</w:t>
      </w:r>
      <w:r w:rsidR="00625724" w:rsidRPr="008322ED">
        <w:rPr>
          <w:rFonts w:ascii="Aptos Body" w:hAnsi="Aptos Body"/>
          <w:color w:val="0A0A0A"/>
          <w:shd w:val="clear" w:color="auto" w:fill="FFFFFF"/>
        </w:rPr>
        <w:t xml:space="preserve"> Indian Child Welfare Act</w:t>
      </w:r>
      <w:r w:rsidRPr="008322ED">
        <w:rPr>
          <w:rFonts w:ascii="Aptos Body" w:hAnsi="Aptos Body"/>
          <w:color w:val="0A0A0A"/>
          <w:shd w:val="clear" w:color="auto" w:fill="FFFFFF"/>
        </w:rPr>
        <w:t xml:space="preserve">, </w:t>
      </w:r>
      <w:r w:rsidR="005E35A7" w:rsidRPr="008322ED">
        <w:rPr>
          <w:rFonts w:ascii="Aptos Body" w:hAnsi="Aptos Body"/>
          <w:color w:val="0A0A0A"/>
          <w:shd w:val="clear" w:color="auto" w:fill="FFFFFF"/>
        </w:rPr>
        <w:t xml:space="preserve">and funding through the BIA (Bureau of Indian Affairs), </w:t>
      </w:r>
      <w:r w:rsidR="00D36CF8" w:rsidRPr="008322ED">
        <w:rPr>
          <w:rFonts w:ascii="Aptos Body" w:hAnsi="Aptos Body"/>
          <w:color w:val="0A0A0A"/>
          <w:shd w:val="clear" w:color="auto" w:fill="FFFFFF"/>
        </w:rPr>
        <w:t xml:space="preserve">aim to enhance self-sufficiency, child welfare, safety, </w:t>
      </w:r>
      <w:r w:rsidR="00F3129E" w:rsidRPr="008322ED">
        <w:rPr>
          <w:rFonts w:ascii="Aptos Body" w:hAnsi="Aptos Body"/>
          <w:color w:val="0A0A0A"/>
          <w:shd w:val="clear" w:color="auto" w:fill="FFFFFF"/>
        </w:rPr>
        <w:t>and helps</w:t>
      </w:r>
      <w:r w:rsidR="00D36CF8" w:rsidRPr="008322ED">
        <w:rPr>
          <w:rFonts w:ascii="Aptos Body" w:hAnsi="Aptos Body"/>
          <w:color w:val="0A0A0A"/>
          <w:shd w:val="clear" w:color="auto" w:fill="FFFFFF"/>
        </w:rPr>
        <w:t xml:space="preserve"> with basic needs like food, shelter, and </w:t>
      </w:r>
      <w:r w:rsidR="00F3129E" w:rsidRPr="008322ED">
        <w:rPr>
          <w:rFonts w:ascii="Aptos Body" w:hAnsi="Aptos Body"/>
          <w:color w:val="0A0A0A"/>
          <w:shd w:val="clear" w:color="auto" w:fill="FFFFFF"/>
        </w:rPr>
        <w:t>utilities.</w:t>
      </w:r>
      <w:r w:rsidR="00F3129E" w:rsidRPr="008322ED">
        <w:rPr>
          <w:rFonts w:ascii="Aptos Body" w:hAnsi="Aptos Body"/>
        </w:rPr>
        <w:t xml:space="preserve"> </w:t>
      </w:r>
      <w:r w:rsidR="00FD4169">
        <w:rPr>
          <w:rFonts w:ascii="Aptos Body" w:hAnsi="Aptos Body"/>
        </w:rPr>
        <w:t xml:space="preserve">The Tribe has several grants totaling $550,000.00 - $750,000.00 </w:t>
      </w:r>
      <w:r w:rsidR="00C10AB9">
        <w:rPr>
          <w:rFonts w:ascii="Aptos Body" w:hAnsi="Aptos Body"/>
        </w:rPr>
        <w:t xml:space="preserve">in funding </w:t>
      </w:r>
      <w:r w:rsidR="00FD4169">
        <w:rPr>
          <w:rFonts w:ascii="Aptos Body" w:hAnsi="Aptos Body"/>
        </w:rPr>
        <w:t xml:space="preserve">to support this </w:t>
      </w:r>
      <w:r w:rsidR="00C23EB7">
        <w:rPr>
          <w:rFonts w:ascii="Aptos Body" w:hAnsi="Aptos Body"/>
        </w:rPr>
        <w:t>program. Grants such as Bringing Families Home, Home Safe</w:t>
      </w:r>
      <w:r w:rsidR="009C1AE7">
        <w:rPr>
          <w:rFonts w:ascii="Aptos Body" w:hAnsi="Aptos Body"/>
        </w:rPr>
        <w:t xml:space="preserve">, and </w:t>
      </w:r>
      <w:r w:rsidR="009854E2">
        <w:rPr>
          <w:rFonts w:ascii="Aptos Body" w:hAnsi="Aptos Body"/>
        </w:rPr>
        <w:t>the BIA</w:t>
      </w:r>
      <w:r w:rsidR="009C1AE7">
        <w:rPr>
          <w:rFonts w:ascii="Aptos Body" w:hAnsi="Aptos Body"/>
        </w:rPr>
        <w:t xml:space="preserve"> </w:t>
      </w:r>
      <w:r w:rsidR="009854E2">
        <w:rPr>
          <w:rFonts w:ascii="Aptos Body" w:hAnsi="Aptos Body"/>
        </w:rPr>
        <w:t xml:space="preserve">provide much of this funding. The Tribe is currently hiring a Social Services Manager who will </w:t>
      </w:r>
      <w:r w:rsidR="0012437E">
        <w:rPr>
          <w:rFonts w:ascii="Aptos Body" w:hAnsi="Aptos Body"/>
        </w:rPr>
        <w:t>commence</w:t>
      </w:r>
      <w:r w:rsidR="00DF12A5">
        <w:rPr>
          <w:rFonts w:ascii="Aptos Body" w:hAnsi="Aptos Body"/>
        </w:rPr>
        <w:t xml:space="preserve"> this program to include ICWA cases and Enrollment. </w:t>
      </w:r>
      <w:r w:rsidR="00FB1D00">
        <w:rPr>
          <w:rFonts w:ascii="Aptos Body" w:hAnsi="Aptos Body"/>
        </w:rPr>
        <w:t xml:space="preserve">The Tribe has few ICWA cases, and the enrollment </w:t>
      </w:r>
      <w:r w:rsidR="00F45474">
        <w:rPr>
          <w:rFonts w:ascii="Aptos Body" w:hAnsi="Aptos Body"/>
        </w:rPr>
        <w:t xml:space="preserve">position is a part time position. </w:t>
      </w:r>
      <w:r w:rsidR="00DF12A5">
        <w:rPr>
          <w:rFonts w:ascii="Aptos Body" w:hAnsi="Aptos Body"/>
        </w:rPr>
        <w:t>All three departments fall under Social Services, and there</w:t>
      </w:r>
      <w:r w:rsidR="008D689A">
        <w:rPr>
          <w:rFonts w:ascii="Aptos Body" w:hAnsi="Aptos Body"/>
        </w:rPr>
        <w:t xml:space="preserve"> is </w:t>
      </w:r>
      <w:r w:rsidR="00DF12A5">
        <w:rPr>
          <w:rFonts w:ascii="Aptos Body" w:hAnsi="Aptos Body"/>
        </w:rPr>
        <w:t xml:space="preserve">adequate training available for </w:t>
      </w:r>
      <w:r w:rsidR="0078679C">
        <w:rPr>
          <w:rFonts w:ascii="Aptos Body" w:hAnsi="Aptos Body"/>
        </w:rPr>
        <w:t>the future program manager.</w:t>
      </w:r>
      <w:r w:rsidR="00DF12A5">
        <w:rPr>
          <w:rFonts w:ascii="Aptos Body" w:hAnsi="Aptos Body"/>
        </w:rPr>
        <w:t xml:space="preserve"> </w:t>
      </w:r>
      <w:r w:rsidR="009854E2">
        <w:rPr>
          <w:rFonts w:ascii="Aptos Body" w:hAnsi="Aptos Body"/>
        </w:rPr>
        <w:t xml:space="preserve"> </w:t>
      </w:r>
      <w:r w:rsidR="00C23EB7">
        <w:rPr>
          <w:rFonts w:ascii="Aptos Body" w:hAnsi="Aptos Body"/>
        </w:rPr>
        <w:t xml:space="preserve"> </w:t>
      </w:r>
    </w:p>
    <w:p w14:paraId="57A7646A" w14:textId="77777777" w:rsidR="00923882" w:rsidRDefault="00923882" w:rsidP="000A72E2">
      <w:pPr>
        <w:rPr>
          <w:b/>
          <w:bCs/>
          <w:sz w:val="30"/>
          <w:szCs w:val="30"/>
        </w:rPr>
      </w:pPr>
    </w:p>
    <w:p w14:paraId="133D7606" w14:textId="77777777" w:rsidR="00852C1F" w:rsidRDefault="00852C1F" w:rsidP="000A72E2">
      <w:pPr>
        <w:rPr>
          <w:b/>
          <w:bCs/>
          <w:sz w:val="30"/>
          <w:szCs w:val="30"/>
        </w:rPr>
      </w:pPr>
    </w:p>
    <w:p w14:paraId="0FD34FBF" w14:textId="67558D42" w:rsidR="00923882" w:rsidRDefault="003B4D99" w:rsidP="000A72E2">
      <w:pPr>
        <w:rPr>
          <w:b/>
          <w:bCs/>
          <w:sz w:val="30"/>
          <w:szCs w:val="30"/>
        </w:rPr>
      </w:pPr>
      <w:r>
        <w:rPr>
          <w:b/>
          <w:bCs/>
          <w:sz w:val="30"/>
          <w:szCs w:val="30"/>
        </w:rPr>
        <w:lastRenderedPageBreak/>
        <w:t>ENVIRONMENTAL PROTECTION AGENCY DEPARTMENT</w:t>
      </w:r>
    </w:p>
    <w:p w14:paraId="16FB7AE5" w14:textId="747C4E8B" w:rsidR="00B648C6" w:rsidRDefault="0080032A" w:rsidP="001D191F">
      <w:pPr>
        <w:shd w:val="clear" w:color="auto" w:fill="FFFFFF"/>
        <w:spacing w:after="0" w:line="360" w:lineRule="atLeast"/>
        <w:jc w:val="both"/>
        <w:rPr>
          <w:rFonts w:ascii="Aptos Body" w:eastAsia="Times New Roman" w:hAnsi="Aptos Body" w:cs="Times New Roman"/>
          <w:color w:val="0A0A0A"/>
          <w:kern w:val="0"/>
          <w14:ligatures w14:val="none"/>
        </w:rPr>
      </w:pPr>
      <w:r>
        <w:rPr>
          <w:rFonts w:ascii="Aptos Body" w:eastAsia="Times New Roman" w:hAnsi="Aptos Body" w:cs="Times New Roman"/>
          <w:color w:val="0A0A0A"/>
          <w:kern w:val="0"/>
          <w14:ligatures w14:val="none"/>
        </w:rPr>
        <w:t xml:space="preserve">The Fort Bidwell Indian Community EPA Department </w:t>
      </w:r>
      <w:r w:rsidR="008B4581">
        <w:rPr>
          <w:rFonts w:ascii="Aptos Body" w:eastAsia="Times New Roman" w:hAnsi="Aptos Body" w:cs="Times New Roman"/>
          <w:color w:val="0A0A0A"/>
          <w:kern w:val="0"/>
          <w14:ligatures w14:val="none"/>
        </w:rPr>
        <w:t>has been awarded more than $166,000.00 in grants by t</w:t>
      </w:r>
      <w:r w:rsidR="00AA113B" w:rsidRPr="00AA113B">
        <w:rPr>
          <w:rFonts w:ascii="Aptos Body" w:eastAsia="Times New Roman" w:hAnsi="Aptos Body" w:cs="Times New Roman"/>
          <w:color w:val="0A0A0A"/>
          <w:kern w:val="0"/>
          <w14:ligatures w14:val="none"/>
        </w:rPr>
        <w:t xml:space="preserve">he U.S. Environmental Protection Agency </w:t>
      </w:r>
      <w:r w:rsidR="00B648C6">
        <w:rPr>
          <w:rFonts w:ascii="Aptos Body" w:eastAsia="Times New Roman" w:hAnsi="Aptos Body" w:cs="Times New Roman"/>
          <w:color w:val="0A0A0A"/>
          <w:kern w:val="0"/>
          <w14:ligatures w14:val="none"/>
        </w:rPr>
        <w:t>in 2026 and 2027. More funding will be available toward the end of 2026</w:t>
      </w:r>
      <w:r w:rsidR="00F06AC4">
        <w:rPr>
          <w:rFonts w:ascii="Aptos Body" w:eastAsia="Times New Roman" w:hAnsi="Aptos Body" w:cs="Times New Roman"/>
          <w:color w:val="0A0A0A"/>
          <w:kern w:val="0"/>
          <w14:ligatures w14:val="none"/>
        </w:rPr>
        <w:t xml:space="preserve"> as Stephen Johnson, the Tribes consultant, is applying for competitive grants. </w:t>
      </w:r>
      <w:r w:rsidR="001D191F">
        <w:rPr>
          <w:rFonts w:ascii="Aptos Body" w:eastAsia="Times New Roman" w:hAnsi="Aptos Body" w:cs="Times New Roman"/>
          <w:color w:val="0A0A0A"/>
          <w:kern w:val="0"/>
          <w14:ligatures w14:val="none"/>
        </w:rPr>
        <w:t>These grants and collaboration with the EPA include:</w:t>
      </w:r>
    </w:p>
    <w:p w14:paraId="532A40F0" w14:textId="77777777" w:rsidR="001D191F" w:rsidRPr="00AA113B" w:rsidRDefault="001D191F" w:rsidP="001D191F">
      <w:pPr>
        <w:shd w:val="clear" w:color="auto" w:fill="FFFFFF"/>
        <w:spacing w:after="0" w:line="360" w:lineRule="atLeast"/>
        <w:jc w:val="both"/>
        <w:rPr>
          <w:rFonts w:ascii="Aptos Body" w:eastAsia="Times New Roman" w:hAnsi="Aptos Body" w:cs="Times New Roman"/>
          <w:color w:val="0A0A0A"/>
          <w:kern w:val="0"/>
          <w14:ligatures w14:val="none"/>
        </w:rPr>
      </w:pPr>
    </w:p>
    <w:p w14:paraId="40C883E0" w14:textId="2A96D615" w:rsidR="00AA113B" w:rsidRPr="00AA113B" w:rsidRDefault="00AA113B" w:rsidP="00AA113B">
      <w:pPr>
        <w:numPr>
          <w:ilvl w:val="0"/>
          <w:numId w:val="6"/>
        </w:numPr>
        <w:shd w:val="clear" w:color="auto" w:fill="FFFFFF"/>
        <w:spacing w:after="180" w:line="360" w:lineRule="atLeast"/>
        <w:rPr>
          <w:rFonts w:ascii="Aptos Body" w:eastAsia="Times New Roman" w:hAnsi="Aptos Body" w:cs="Times New Roman"/>
          <w:color w:val="0A0A0A"/>
          <w:kern w:val="0"/>
          <w14:ligatures w14:val="none"/>
        </w:rPr>
      </w:pPr>
      <w:r w:rsidRPr="00AA113B">
        <w:rPr>
          <w:rFonts w:ascii="Aptos Body" w:eastAsia="Times New Roman" w:hAnsi="Aptos Body" w:cs="Times New Roman"/>
          <w:b/>
          <w:bCs/>
          <w:color w:val="0A0A0A"/>
          <w:kern w:val="0"/>
          <w14:ligatures w14:val="none"/>
        </w:rPr>
        <w:t>Water Quality Protection:</w:t>
      </w:r>
      <w:r w:rsidRPr="00AA113B">
        <w:rPr>
          <w:rFonts w:ascii="Aptos Body" w:eastAsia="Times New Roman" w:hAnsi="Aptos Body" w:cs="Times New Roman"/>
          <w:color w:val="0A0A0A"/>
          <w:kern w:val="0"/>
          <w14:ligatures w14:val="none"/>
        </w:rPr>
        <w:t> Ensuring safe drinking water and monitoring water resources.</w:t>
      </w:r>
    </w:p>
    <w:p w14:paraId="67780D87" w14:textId="2D3C44B6" w:rsidR="00AA113B" w:rsidRPr="00AA113B" w:rsidRDefault="00AA113B" w:rsidP="00AA113B">
      <w:pPr>
        <w:numPr>
          <w:ilvl w:val="0"/>
          <w:numId w:val="6"/>
        </w:numPr>
        <w:shd w:val="clear" w:color="auto" w:fill="FFFFFF"/>
        <w:spacing w:after="180" w:line="360" w:lineRule="atLeast"/>
        <w:rPr>
          <w:rFonts w:ascii="Aptos Body" w:eastAsia="Times New Roman" w:hAnsi="Aptos Body" w:cs="Times New Roman"/>
          <w:color w:val="0A0A0A"/>
          <w:kern w:val="0"/>
          <w14:ligatures w14:val="none"/>
        </w:rPr>
      </w:pPr>
      <w:r w:rsidRPr="00AA113B">
        <w:rPr>
          <w:rFonts w:ascii="Aptos Body" w:eastAsia="Times New Roman" w:hAnsi="Aptos Body" w:cs="Times New Roman"/>
          <w:b/>
          <w:bCs/>
          <w:color w:val="0A0A0A"/>
          <w:kern w:val="0"/>
          <w14:ligatures w14:val="none"/>
        </w:rPr>
        <w:t>Waste Management:</w:t>
      </w:r>
      <w:r w:rsidRPr="00AA113B">
        <w:rPr>
          <w:rFonts w:ascii="Aptos Body" w:eastAsia="Times New Roman" w:hAnsi="Aptos Body" w:cs="Times New Roman"/>
          <w:color w:val="0A0A0A"/>
          <w:kern w:val="0"/>
          <w14:ligatures w14:val="none"/>
        </w:rPr>
        <w:t> Managing clean up</w:t>
      </w:r>
      <w:r w:rsidR="00C77C2D">
        <w:rPr>
          <w:rFonts w:ascii="Aptos Body" w:eastAsia="Times New Roman" w:hAnsi="Aptos Body" w:cs="Times New Roman"/>
          <w:color w:val="0A0A0A"/>
          <w:kern w:val="0"/>
          <w14:ligatures w14:val="none"/>
        </w:rPr>
        <w:t>s for</w:t>
      </w:r>
      <w:r w:rsidRPr="00AA113B">
        <w:rPr>
          <w:rFonts w:ascii="Aptos Body" w:eastAsia="Times New Roman" w:hAnsi="Aptos Body" w:cs="Times New Roman"/>
          <w:color w:val="0A0A0A"/>
          <w:kern w:val="0"/>
          <w14:ligatures w14:val="none"/>
        </w:rPr>
        <w:t xml:space="preserve"> contaminated sites, and emergency response.</w:t>
      </w:r>
    </w:p>
    <w:p w14:paraId="03ABD621" w14:textId="11250959" w:rsidR="00AA113B" w:rsidRPr="00AA113B" w:rsidRDefault="00AA113B" w:rsidP="00AA113B">
      <w:pPr>
        <w:numPr>
          <w:ilvl w:val="0"/>
          <w:numId w:val="6"/>
        </w:numPr>
        <w:shd w:val="clear" w:color="auto" w:fill="FFFFFF"/>
        <w:spacing w:after="180" w:line="360" w:lineRule="atLeast"/>
        <w:rPr>
          <w:rFonts w:ascii="Aptos Body" w:eastAsia="Times New Roman" w:hAnsi="Aptos Body" w:cs="Times New Roman"/>
          <w:color w:val="0A0A0A"/>
          <w:kern w:val="0"/>
          <w14:ligatures w14:val="none"/>
        </w:rPr>
      </w:pPr>
      <w:r w:rsidRPr="00AA113B">
        <w:rPr>
          <w:rFonts w:ascii="Aptos Body" w:eastAsia="Times New Roman" w:hAnsi="Aptos Body" w:cs="Times New Roman"/>
          <w:b/>
          <w:bCs/>
          <w:color w:val="0A0A0A"/>
          <w:kern w:val="0"/>
          <w14:ligatures w14:val="none"/>
        </w:rPr>
        <w:t>Air Quality:</w:t>
      </w:r>
      <w:r w:rsidRPr="00AA113B">
        <w:rPr>
          <w:rFonts w:ascii="Aptos Body" w:eastAsia="Times New Roman" w:hAnsi="Aptos Body" w:cs="Times New Roman"/>
          <w:color w:val="0A0A0A"/>
          <w:kern w:val="0"/>
          <w14:ligatures w14:val="none"/>
        </w:rPr>
        <w:t> Monitoring air quality, enforcing burn bans, and issuing permits</w:t>
      </w:r>
    </w:p>
    <w:p w14:paraId="72425A8B" w14:textId="77777777" w:rsidR="00AA113B" w:rsidRPr="00AA113B" w:rsidRDefault="00AA113B" w:rsidP="00AA113B">
      <w:pPr>
        <w:numPr>
          <w:ilvl w:val="0"/>
          <w:numId w:val="6"/>
        </w:numPr>
        <w:shd w:val="clear" w:color="auto" w:fill="FFFFFF"/>
        <w:spacing w:after="180" w:line="360" w:lineRule="atLeast"/>
        <w:rPr>
          <w:rFonts w:ascii="Aptos Body" w:eastAsia="Times New Roman" w:hAnsi="Aptos Body" w:cs="Times New Roman"/>
          <w:color w:val="0A0A0A"/>
          <w:kern w:val="0"/>
          <w14:ligatures w14:val="none"/>
        </w:rPr>
      </w:pPr>
      <w:r w:rsidRPr="00AA113B">
        <w:rPr>
          <w:rFonts w:ascii="Aptos Body" w:eastAsia="Times New Roman" w:hAnsi="Aptos Body" w:cs="Times New Roman"/>
          <w:b/>
          <w:bCs/>
          <w:color w:val="0A0A0A"/>
          <w:kern w:val="0"/>
          <w14:ligatures w14:val="none"/>
        </w:rPr>
        <w:t>Capacity Building:</w:t>
      </w:r>
      <w:r w:rsidRPr="00AA113B">
        <w:rPr>
          <w:rFonts w:ascii="Aptos Body" w:eastAsia="Times New Roman" w:hAnsi="Aptos Body" w:cs="Times New Roman"/>
          <w:color w:val="0A0A0A"/>
          <w:kern w:val="0"/>
          <w14:ligatures w14:val="none"/>
        </w:rPr>
        <w:t> Providing grants and technical assistance to build tribal environmental departments.</w:t>
      </w:r>
    </w:p>
    <w:p w14:paraId="76988D4A" w14:textId="2566850A" w:rsidR="00AA113B" w:rsidRPr="00AA113B" w:rsidRDefault="00AA113B" w:rsidP="00AA113B">
      <w:pPr>
        <w:numPr>
          <w:ilvl w:val="0"/>
          <w:numId w:val="6"/>
        </w:numPr>
        <w:shd w:val="clear" w:color="auto" w:fill="FFFFFF"/>
        <w:spacing w:after="180" w:line="360" w:lineRule="atLeast"/>
        <w:rPr>
          <w:rFonts w:ascii="Aptos Body" w:eastAsia="Times New Roman" w:hAnsi="Aptos Body" w:cs="Times New Roman"/>
          <w:color w:val="0A0A0A"/>
          <w:kern w:val="0"/>
          <w14:ligatures w14:val="none"/>
        </w:rPr>
      </w:pPr>
      <w:r w:rsidRPr="00AA113B">
        <w:rPr>
          <w:rFonts w:ascii="Aptos Body" w:eastAsia="Times New Roman" w:hAnsi="Aptos Body" w:cs="Times New Roman"/>
          <w:b/>
          <w:bCs/>
          <w:color w:val="0A0A0A"/>
          <w:kern w:val="0"/>
          <w14:ligatures w14:val="none"/>
        </w:rPr>
        <w:t>Enforcement:</w:t>
      </w:r>
      <w:r w:rsidRPr="00AA113B">
        <w:rPr>
          <w:rFonts w:ascii="Aptos Body" w:eastAsia="Times New Roman" w:hAnsi="Aptos Body" w:cs="Times New Roman"/>
          <w:color w:val="0A0A0A"/>
          <w:kern w:val="0"/>
          <w14:ligatures w14:val="none"/>
        </w:rPr>
        <w:t xml:space="preserve"> Ensuring compliance with federal laws and regulations </w:t>
      </w:r>
      <w:r w:rsidR="00C6415F" w:rsidRPr="0097190D">
        <w:rPr>
          <w:rFonts w:ascii="Aptos Body" w:eastAsia="Times New Roman" w:hAnsi="Aptos Body" w:cs="Times New Roman"/>
          <w:color w:val="0A0A0A"/>
          <w:kern w:val="0"/>
          <w14:ligatures w14:val="none"/>
        </w:rPr>
        <w:t>on the Reservation</w:t>
      </w:r>
    </w:p>
    <w:p w14:paraId="102F0E32" w14:textId="625ABC3C" w:rsidR="003B4D99" w:rsidRDefault="00BE661E" w:rsidP="00937015">
      <w:pPr>
        <w:jc w:val="both"/>
        <w:rPr>
          <w:rFonts w:ascii="Aptos Body" w:hAnsi="Aptos Body"/>
        </w:rPr>
      </w:pPr>
      <w:r>
        <w:rPr>
          <w:rFonts w:ascii="Aptos Body" w:hAnsi="Aptos Body"/>
        </w:rPr>
        <w:t xml:space="preserve">A few months </w:t>
      </w:r>
      <w:r w:rsidR="00937015">
        <w:rPr>
          <w:rFonts w:ascii="Aptos Body" w:hAnsi="Aptos Body"/>
        </w:rPr>
        <w:t>ago,</w:t>
      </w:r>
      <w:r>
        <w:rPr>
          <w:rFonts w:ascii="Aptos Body" w:hAnsi="Aptos Body"/>
        </w:rPr>
        <w:t xml:space="preserve"> there were </w:t>
      </w:r>
      <w:r w:rsidR="003B5ADF">
        <w:rPr>
          <w:rFonts w:ascii="Aptos Body" w:hAnsi="Aptos Body"/>
        </w:rPr>
        <w:t xml:space="preserve">uninvited visitors to the Reservation who accessed the </w:t>
      </w:r>
      <w:r>
        <w:rPr>
          <w:rFonts w:ascii="Aptos Body" w:hAnsi="Aptos Body"/>
        </w:rPr>
        <w:t>Hot Spring</w:t>
      </w:r>
      <w:r w:rsidR="00C81E6D">
        <w:rPr>
          <w:rFonts w:ascii="Aptos Body" w:hAnsi="Aptos Body"/>
        </w:rPr>
        <w:t xml:space="preserve">s without permission. This brought great concern to the community. The EPA Department is currently working on </w:t>
      </w:r>
      <w:r w:rsidR="00937015">
        <w:rPr>
          <w:rFonts w:ascii="Aptos Body" w:hAnsi="Aptos Body"/>
        </w:rPr>
        <w:t xml:space="preserve">protecting this natural resource for tribal members </w:t>
      </w:r>
      <w:r w:rsidR="00571000">
        <w:rPr>
          <w:rFonts w:ascii="Aptos Body" w:hAnsi="Aptos Body"/>
        </w:rPr>
        <w:t xml:space="preserve">to have access </w:t>
      </w:r>
      <w:r w:rsidR="00937015">
        <w:rPr>
          <w:rFonts w:ascii="Aptos Body" w:hAnsi="Aptos Body"/>
        </w:rPr>
        <w:t xml:space="preserve">only. </w:t>
      </w:r>
    </w:p>
    <w:p w14:paraId="3D48772E" w14:textId="1235794B" w:rsidR="004A386D" w:rsidRPr="0097190D" w:rsidRDefault="00640F69" w:rsidP="00937015">
      <w:pPr>
        <w:jc w:val="both"/>
        <w:rPr>
          <w:rFonts w:ascii="Aptos Body" w:hAnsi="Aptos Body"/>
        </w:rPr>
      </w:pPr>
      <w:r>
        <w:rPr>
          <w:rFonts w:ascii="Aptos Body" w:hAnsi="Aptos Body"/>
        </w:rPr>
        <w:t>Another</w:t>
      </w:r>
      <w:r w:rsidR="004A386D">
        <w:rPr>
          <w:rFonts w:ascii="Aptos Body" w:hAnsi="Aptos Body"/>
        </w:rPr>
        <w:t xml:space="preserve"> endeavor of the EPA Department </w:t>
      </w:r>
      <w:proofErr w:type="gramStart"/>
      <w:r w:rsidR="00B8271D">
        <w:rPr>
          <w:rFonts w:ascii="Aptos Body" w:hAnsi="Aptos Body"/>
        </w:rPr>
        <w:t>is</w:t>
      </w:r>
      <w:proofErr w:type="gramEnd"/>
      <w:r w:rsidR="00B8271D">
        <w:rPr>
          <w:rFonts w:ascii="Aptos Body" w:hAnsi="Aptos Body"/>
        </w:rPr>
        <w:t xml:space="preserve"> </w:t>
      </w:r>
      <w:r>
        <w:rPr>
          <w:rFonts w:ascii="Aptos Body" w:hAnsi="Aptos Body"/>
        </w:rPr>
        <w:t xml:space="preserve">staff member, </w:t>
      </w:r>
      <w:r w:rsidR="004A386D">
        <w:rPr>
          <w:rFonts w:ascii="Aptos Body" w:hAnsi="Aptos Body"/>
        </w:rPr>
        <w:t>Shawn Mack, the EPA Assistant, will be working</w:t>
      </w:r>
      <w:r w:rsidR="008B498A">
        <w:rPr>
          <w:rFonts w:ascii="Aptos Body" w:hAnsi="Aptos Body"/>
        </w:rPr>
        <w:t xml:space="preserve"> under the direct supervision of a consultant to become a </w:t>
      </w:r>
      <w:r>
        <w:rPr>
          <w:rFonts w:ascii="Aptos Body" w:hAnsi="Aptos Body"/>
        </w:rPr>
        <w:t>C</w:t>
      </w:r>
      <w:r w:rsidR="008B498A">
        <w:rPr>
          <w:rFonts w:ascii="Aptos Body" w:hAnsi="Aptos Body"/>
        </w:rPr>
        <w:t xml:space="preserve">ertified </w:t>
      </w:r>
      <w:r w:rsidR="00B8271D">
        <w:rPr>
          <w:rFonts w:ascii="Aptos Body" w:hAnsi="Aptos Body"/>
        </w:rPr>
        <w:t xml:space="preserve">Water Master for the Tribe. We wish Shawn the best of luck in his </w:t>
      </w:r>
      <w:r>
        <w:rPr>
          <w:rFonts w:ascii="Aptos Body" w:hAnsi="Aptos Body"/>
        </w:rPr>
        <w:t xml:space="preserve">work toward this great accomplishment. </w:t>
      </w:r>
    </w:p>
    <w:p w14:paraId="54BE739D" w14:textId="77777777" w:rsidR="003B4D99" w:rsidRDefault="003B4D99" w:rsidP="000A72E2">
      <w:pPr>
        <w:rPr>
          <w:b/>
          <w:bCs/>
          <w:sz w:val="30"/>
          <w:szCs w:val="30"/>
        </w:rPr>
      </w:pPr>
    </w:p>
    <w:p w14:paraId="4DD29C88" w14:textId="77777777" w:rsidR="003B4D99" w:rsidRDefault="003B4D99" w:rsidP="000A72E2">
      <w:pPr>
        <w:rPr>
          <w:b/>
          <w:bCs/>
          <w:sz w:val="30"/>
          <w:szCs w:val="30"/>
        </w:rPr>
      </w:pPr>
    </w:p>
    <w:p w14:paraId="608FEC43" w14:textId="77777777" w:rsidR="003B4D99" w:rsidRDefault="003B4D99" w:rsidP="000A72E2">
      <w:pPr>
        <w:rPr>
          <w:b/>
          <w:bCs/>
          <w:sz w:val="30"/>
          <w:szCs w:val="30"/>
        </w:rPr>
      </w:pPr>
    </w:p>
    <w:p w14:paraId="03BA19DD" w14:textId="77777777" w:rsidR="003B4D99" w:rsidRDefault="003B4D99" w:rsidP="000A72E2">
      <w:pPr>
        <w:rPr>
          <w:b/>
          <w:bCs/>
          <w:sz w:val="30"/>
          <w:szCs w:val="30"/>
        </w:rPr>
      </w:pPr>
    </w:p>
    <w:p w14:paraId="3EC3EB65" w14:textId="77777777" w:rsidR="003B4D99" w:rsidRDefault="003B4D99" w:rsidP="000A72E2">
      <w:pPr>
        <w:rPr>
          <w:b/>
          <w:bCs/>
          <w:sz w:val="30"/>
          <w:szCs w:val="30"/>
        </w:rPr>
      </w:pPr>
    </w:p>
    <w:p w14:paraId="5B2357CE" w14:textId="77777777" w:rsidR="003B4D99" w:rsidRDefault="003B4D99" w:rsidP="000A72E2">
      <w:pPr>
        <w:rPr>
          <w:b/>
          <w:bCs/>
          <w:sz w:val="30"/>
          <w:szCs w:val="30"/>
        </w:rPr>
      </w:pPr>
    </w:p>
    <w:p w14:paraId="068C62F0" w14:textId="77777777" w:rsidR="003B4D99" w:rsidRDefault="003B4D99" w:rsidP="000A72E2">
      <w:pPr>
        <w:rPr>
          <w:b/>
          <w:bCs/>
          <w:sz w:val="30"/>
          <w:szCs w:val="30"/>
        </w:rPr>
      </w:pPr>
    </w:p>
    <w:p w14:paraId="1ABD09C7" w14:textId="77777777" w:rsidR="003B4D99" w:rsidRDefault="003B4D99" w:rsidP="000A72E2">
      <w:pPr>
        <w:rPr>
          <w:b/>
          <w:bCs/>
          <w:sz w:val="30"/>
          <w:szCs w:val="30"/>
        </w:rPr>
      </w:pPr>
    </w:p>
    <w:p w14:paraId="57A18D37" w14:textId="340E2BF3" w:rsidR="003B4D99" w:rsidRDefault="003B4D99" w:rsidP="000A72E2">
      <w:pPr>
        <w:rPr>
          <w:b/>
          <w:bCs/>
          <w:sz w:val="30"/>
          <w:szCs w:val="30"/>
        </w:rPr>
      </w:pPr>
      <w:r>
        <w:rPr>
          <w:b/>
          <w:bCs/>
          <w:sz w:val="30"/>
          <w:szCs w:val="30"/>
        </w:rPr>
        <w:lastRenderedPageBreak/>
        <w:t>MAINT</w:t>
      </w:r>
      <w:r w:rsidR="004A62FE">
        <w:rPr>
          <w:b/>
          <w:bCs/>
          <w:sz w:val="30"/>
          <w:szCs w:val="30"/>
        </w:rPr>
        <w:t>E</w:t>
      </w:r>
      <w:r w:rsidR="00633139">
        <w:rPr>
          <w:b/>
          <w:bCs/>
          <w:sz w:val="30"/>
          <w:szCs w:val="30"/>
        </w:rPr>
        <w:t>NANCE</w:t>
      </w:r>
      <w:r w:rsidR="004A62FE">
        <w:rPr>
          <w:b/>
          <w:bCs/>
          <w:sz w:val="30"/>
          <w:szCs w:val="30"/>
        </w:rPr>
        <w:t xml:space="preserve"> DEPARTMENT</w:t>
      </w:r>
    </w:p>
    <w:p w14:paraId="186DC1E4" w14:textId="37996573" w:rsidR="003B4D99" w:rsidRDefault="00207735" w:rsidP="00B031B6">
      <w:pPr>
        <w:jc w:val="both"/>
        <w:rPr>
          <w:rFonts w:ascii="Aptos Body" w:hAnsi="Aptos Body"/>
          <w:color w:val="0A0A0A"/>
          <w:shd w:val="clear" w:color="auto" w:fill="FFFFFF"/>
        </w:rPr>
      </w:pPr>
      <w:r>
        <w:rPr>
          <w:rFonts w:ascii="Aptos Body" w:hAnsi="Aptos Body"/>
          <w:color w:val="0A0A0A"/>
          <w:shd w:val="clear" w:color="auto" w:fill="FFFFFF"/>
        </w:rPr>
        <w:t>The Fort Bidwell Indian Community t</w:t>
      </w:r>
      <w:r w:rsidR="006975DC" w:rsidRPr="00840D18">
        <w:rPr>
          <w:rFonts w:ascii="Aptos Body" w:hAnsi="Aptos Body"/>
          <w:color w:val="0A0A0A"/>
          <w:shd w:val="clear" w:color="auto" w:fill="FFFFFF"/>
        </w:rPr>
        <w:t>ribal maintenance department </w:t>
      </w:r>
      <w:r w:rsidR="006975DC" w:rsidRPr="00840D18">
        <w:rPr>
          <w:rFonts w:ascii="Aptos Body" w:hAnsi="Aptos Body"/>
        </w:rPr>
        <w:t>manage</w:t>
      </w:r>
      <w:r>
        <w:rPr>
          <w:rFonts w:ascii="Aptos Body" w:hAnsi="Aptos Body"/>
        </w:rPr>
        <w:t>s the reservations</w:t>
      </w:r>
      <w:r w:rsidR="006975DC" w:rsidRPr="00840D18">
        <w:rPr>
          <w:rFonts w:ascii="Aptos Body" w:hAnsi="Aptos Body"/>
        </w:rPr>
        <w:t xml:space="preserve"> infrastructure, facilities, and grounds to ensure safe, functional community environments</w:t>
      </w:r>
      <w:r w:rsidR="006975DC" w:rsidRPr="00840D18">
        <w:rPr>
          <w:rFonts w:ascii="Aptos Body" w:hAnsi="Aptos Body"/>
          <w:color w:val="0A0A0A"/>
          <w:shd w:val="clear" w:color="auto" w:fill="FFFFFF"/>
        </w:rPr>
        <w:t>. Responsibilities typically include building repairs, landscaping, janitorial services, vehicle maintenance, and event support. Th</w:t>
      </w:r>
      <w:r w:rsidR="00B83586">
        <w:rPr>
          <w:rFonts w:ascii="Aptos Body" w:hAnsi="Aptos Body"/>
          <w:color w:val="0A0A0A"/>
          <w:shd w:val="clear" w:color="auto" w:fill="FFFFFF"/>
        </w:rPr>
        <w:t>is</w:t>
      </w:r>
      <w:r w:rsidR="006975DC" w:rsidRPr="00840D18">
        <w:rPr>
          <w:rFonts w:ascii="Aptos Body" w:hAnsi="Aptos Body"/>
          <w:color w:val="0A0A0A"/>
          <w:shd w:val="clear" w:color="auto" w:fill="FFFFFF"/>
        </w:rPr>
        <w:t xml:space="preserve"> department, often under Public Works</w:t>
      </w:r>
      <w:r w:rsidR="00B83586">
        <w:rPr>
          <w:rFonts w:ascii="Aptos Body" w:hAnsi="Aptos Body"/>
          <w:color w:val="0A0A0A"/>
          <w:shd w:val="clear" w:color="auto" w:fill="FFFFFF"/>
        </w:rPr>
        <w:t xml:space="preserve"> in </w:t>
      </w:r>
      <w:r w:rsidR="00B031B6">
        <w:rPr>
          <w:rFonts w:ascii="Aptos Body" w:hAnsi="Aptos Body"/>
          <w:color w:val="0A0A0A"/>
          <w:shd w:val="clear" w:color="auto" w:fill="FFFFFF"/>
        </w:rPr>
        <w:t xml:space="preserve">larger </w:t>
      </w:r>
      <w:r w:rsidR="00B83586">
        <w:rPr>
          <w:rFonts w:ascii="Aptos Body" w:hAnsi="Aptos Body"/>
          <w:color w:val="0A0A0A"/>
          <w:shd w:val="clear" w:color="auto" w:fill="FFFFFF"/>
        </w:rPr>
        <w:t>tribes</w:t>
      </w:r>
      <w:r w:rsidR="006975DC" w:rsidRPr="00840D18">
        <w:rPr>
          <w:rFonts w:ascii="Aptos Body" w:hAnsi="Aptos Body"/>
          <w:color w:val="0A0A0A"/>
          <w:shd w:val="clear" w:color="auto" w:fill="FFFFFF"/>
        </w:rPr>
        <w:t xml:space="preserve">, </w:t>
      </w:r>
      <w:r w:rsidR="00B83586" w:rsidRPr="00840D18">
        <w:rPr>
          <w:rFonts w:ascii="Aptos Body" w:hAnsi="Aptos Body"/>
          <w:color w:val="0A0A0A"/>
          <w:shd w:val="clear" w:color="auto" w:fill="FFFFFF"/>
        </w:rPr>
        <w:t>performs</w:t>
      </w:r>
      <w:r w:rsidR="006975DC" w:rsidRPr="00840D18">
        <w:rPr>
          <w:rFonts w:ascii="Aptos Body" w:hAnsi="Aptos Body"/>
          <w:color w:val="0A0A0A"/>
          <w:shd w:val="clear" w:color="auto" w:fill="FFFFFF"/>
        </w:rPr>
        <w:t xml:space="preserve"> routine maintenance, preventative inspections, and emergency repairs to protect tribal assets</w:t>
      </w:r>
      <w:r w:rsidR="00B83586">
        <w:rPr>
          <w:rFonts w:ascii="Aptos Body" w:hAnsi="Aptos Body"/>
          <w:color w:val="0A0A0A"/>
          <w:shd w:val="clear" w:color="auto" w:fill="FFFFFF"/>
        </w:rPr>
        <w:t>.</w:t>
      </w:r>
      <w:r w:rsidR="00B031B6">
        <w:rPr>
          <w:rFonts w:ascii="Aptos Body" w:hAnsi="Aptos Body"/>
          <w:color w:val="0A0A0A"/>
          <w:shd w:val="clear" w:color="auto" w:fill="FFFFFF"/>
        </w:rPr>
        <w:t xml:space="preserve"> </w:t>
      </w:r>
      <w:r w:rsidR="00B83586">
        <w:rPr>
          <w:rFonts w:ascii="Aptos Body" w:hAnsi="Aptos Body"/>
          <w:color w:val="0A0A0A"/>
          <w:shd w:val="clear" w:color="auto" w:fill="FFFFFF"/>
        </w:rPr>
        <w:t>Currently there is one person working in this department,</w:t>
      </w:r>
      <w:r w:rsidR="00F51171">
        <w:rPr>
          <w:rFonts w:ascii="Aptos Body" w:hAnsi="Aptos Body"/>
          <w:color w:val="0A0A0A"/>
          <w:shd w:val="clear" w:color="auto" w:fill="FFFFFF"/>
        </w:rPr>
        <w:t xml:space="preserve"> Albert Townsend SR, </w:t>
      </w:r>
      <w:r w:rsidR="002042E4">
        <w:rPr>
          <w:rFonts w:ascii="Aptos Body" w:hAnsi="Aptos Body"/>
          <w:color w:val="0A0A0A"/>
          <w:shd w:val="clear" w:color="auto" w:fill="FFFFFF"/>
        </w:rPr>
        <w:t>M</w:t>
      </w:r>
      <w:r w:rsidR="002B7D4A">
        <w:rPr>
          <w:rFonts w:ascii="Aptos Body" w:hAnsi="Aptos Body"/>
          <w:color w:val="0A0A0A"/>
          <w:shd w:val="clear" w:color="auto" w:fill="FFFFFF"/>
        </w:rPr>
        <w:t>aintenance Supervisor</w:t>
      </w:r>
      <w:r w:rsidR="00630102">
        <w:rPr>
          <w:rFonts w:ascii="Aptos Body" w:hAnsi="Aptos Body"/>
          <w:color w:val="0A0A0A"/>
          <w:shd w:val="clear" w:color="auto" w:fill="FFFFFF"/>
        </w:rPr>
        <w:t>. A</w:t>
      </w:r>
      <w:r w:rsidR="00537C6E">
        <w:rPr>
          <w:rFonts w:ascii="Aptos Body" w:hAnsi="Aptos Body"/>
          <w:color w:val="0A0A0A"/>
          <w:shd w:val="clear" w:color="auto" w:fill="FFFFFF"/>
        </w:rPr>
        <w:t>nother maintenance</w:t>
      </w:r>
      <w:r w:rsidR="002B7D4A">
        <w:rPr>
          <w:rFonts w:ascii="Aptos Body" w:hAnsi="Aptos Body"/>
          <w:color w:val="0A0A0A"/>
          <w:shd w:val="clear" w:color="auto" w:fill="FFFFFF"/>
        </w:rPr>
        <w:t xml:space="preserve"> technician</w:t>
      </w:r>
      <w:r w:rsidR="00B83586">
        <w:rPr>
          <w:rFonts w:ascii="Aptos Body" w:hAnsi="Aptos Body"/>
          <w:color w:val="0A0A0A"/>
          <w:shd w:val="clear" w:color="auto" w:fill="FFFFFF"/>
        </w:rPr>
        <w:t xml:space="preserve"> will be hired very soon. </w:t>
      </w:r>
      <w:r w:rsidR="006E216C">
        <w:rPr>
          <w:rFonts w:ascii="Aptos Body" w:hAnsi="Aptos Body"/>
          <w:color w:val="0A0A0A"/>
          <w:shd w:val="clear" w:color="auto" w:fill="FFFFFF"/>
        </w:rPr>
        <w:t xml:space="preserve"> </w:t>
      </w:r>
      <w:r w:rsidR="00C456F4">
        <w:rPr>
          <w:rFonts w:ascii="Aptos Body" w:hAnsi="Aptos Body"/>
          <w:color w:val="0A0A0A"/>
          <w:shd w:val="clear" w:color="auto" w:fill="FFFFFF"/>
        </w:rPr>
        <w:t xml:space="preserve">Key </w:t>
      </w:r>
      <w:r w:rsidR="006E216C">
        <w:rPr>
          <w:rFonts w:ascii="Aptos Body" w:hAnsi="Aptos Body"/>
          <w:color w:val="0A0A0A"/>
          <w:shd w:val="clear" w:color="auto" w:fill="FFFFFF"/>
        </w:rPr>
        <w:t>accomplishments this year for the Maintenance Department are:</w:t>
      </w:r>
    </w:p>
    <w:p w14:paraId="4BBBEA4B" w14:textId="546E5FEA" w:rsidR="006E216C" w:rsidRDefault="009D5D37" w:rsidP="00CB60C7">
      <w:pPr>
        <w:pStyle w:val="ListParagraph"/>
        <w:numPr>
          <w:ilvl w:val="0"/>
          <w:numId w:val="2"/>
        </w:numPr>
        <w:jc w:val="both"/>
        <w:rPr>
          <w:rFonts w:ascii="Aptos Body" w:hAnsi="Aptos Body"/>
        </w:rPr>
      </w:pPr>
      <w:r>
        <w:rPr>
          <w:rFonts w:ascii="Aptos Body" w:hAnsi="Aptos Body"/>
        </w:rPr>
        <w:t xml:space="preserve">The </w:t>
      </w:r>
      <w:r w:rsidR="009428B4" w:rsidRPr="009428B4">
        <w:rPr>
          <w:rFonts w:ascii="Aptos Body" w:hAnsi="Aptos Body"/>
        </w:rPr>
        <w:t xml:space="preserve">Repair </w:t>
      </w:r>
      <w:r w:rsidR="009428B4">
        <w:rPr>
          <w:rFonts w:ascii="Aptos Body" w:hAnsi="Aptos Body"/>
        </w:rPr>
        <w:t xml:space="preserve">and replacement </w:t>
      </w:r>
      <w:r w:rsidR="009428B4" w:rsidRPr="009428B4">
        <w:rPr>
          <w:rFonts w:ascii="Aptos Body" w:hAnsi="Aptos Body"/>
        </w:rPr>
        <w:t>of a clogged culvert that</w:t>
      </w:r>
      <w:r w:rsidR="009428B4">
        <w:rPr>
          <w:rFonts w:ascii="Aptos Body" w:hAnsi="Aptos Body"/>
        </w:rPr>
        <w:t xml:space="preserve"> caused road damage and flooding</w:t>
      </w:r>
      <w:r w:rsidR="00717C63">
        <w:rPr>
          <w:rFonts w:ascii="Aptos Body" w:hAnsi="Aptos Body"/>
        </w:rPr>
        <w:t xml:space="preserve">. Working in collaboration with a neighboring tribe, </w:t>
      </w:r>
      <w:r w:rsidR="00D33F01">
        <w:rPr>
          <w:rFonts w:ascii="Aptos Body" w:hAnsi="Aptos Body"/>
        </w:rPr>
        <w:t xml:space="preserve">the Pit River Indian Tribe in Burney, CA, </w:t>
      </w:r>
      <w:r w:rsidR="00AF5D9A">
        <w:rPr>
          <w:rFonts w:ascii="Aptos Body" w:hAnsi="Aptos Body"/>
        </w:rPr>
        <w:t>and their</w:t>
      </w:r>
      <w:r w:rsidR="00717C63">
        <w:rPr>
          <w:rFonts w:ascii="Aptos Body" w:hAnsi="Aptos Body"/>
        </w:rPr>
        <w:t xml:space="preserve"> Roads Department, they brought their heavy equipment</w:t>
      </w:r>
      <w:r w:rsidR="00F46B5D">
        <w:rPr>
          <w:rFonts w:ascii="Aptos Body" w:hAnsi="Aptos Body"/>
        </w:rPr>
        <w:t xml:space="preserve"> from 138 away to assist with the project. It was repaired in a timely manner and </w:t>
      </w:r>
      <w:r w:rsidR="004B1257">
        <w:rPr>
          <w:rFonts w:ascii="Aptos Body" w:hAnsi="Aptos Body"/>
        </w:rPr>
        <w:t xml:space="preserve">without incident. </w:t>
      </w:r>
    </w:p>
    <w:p w14:paraId="34829FE1" w14:textId="77777777" w:rsidR="004B1257" w:rsidRPr="00015838" w:rsidRDefault="004B1257" w:rsidP="00CB60C7">
      <w:pPr>
        <w:pStyle w:val="ListParagraph"/>
        <w:ind w:left="1080"/>
        <w:jc w:val="both"/>
        <w:rPr>
          <w:rFonts w:ascii="Aptos Body" w:hAnsi="Aptos Body"/>
          <w:sz w:val="26"/>
          <w:szCs w:val="26"/>
        </w:rPr>
      </w:pPr>
    </w:p>
    <w:p w14:paraId="549713C6" w14:textId="4ADB5D03" w:rsidR="004A62FE" w:rsidRPr="004B1257" w:rsidRDefault="004B1257" w:rsidP="00CB60C7">
      <w:pPr>
        <w:pStyle w:val="ListParagraph"/>
        <w:numPr>
          <w:ilvl w:val="0"/>
          <w:numId w:val="2"/>
        </w:numPr>
        <w:jc w:val="both"/>
        <w:rPr>
          <w:rFonts w:ascii="Aptos Body" w:hAnsi="Aptos Body"/>
        </w:rPr>
      </w:pPr>
      <w:r>
        <w:rPr>
          <w:rFonts w:ascii="Aptos Body" w:hAnsi="Aptos Body"/>
        </w:rPr>
        <w:t>The Maintenance Department will conduct a road</w:t>
      </w:r>
      <w:r w:rsidR="007029F5">
        <w:rPr>
          <w:rFonts w:ascii="Aptos Body" w:hAnsi="Aptos Body"/>
        </w:rPr>
        <w:t>s</w:t>
      </w:r>
      <w:r>
        <w:rPr>
          <w:rFonts w:ascii="Aptos Body" w:hAnsi="Aptos Body"/>
        </w:rPr>
        <w:t xml:space="preserve"> condition assessment</w:t>
      </w:r>
      <w:r w:rsidR="009F747A">
        <w:rPr>
          <w:rFonts w:ascii="Aptos Body" w:hAnsi="Aptos Body"/>
        </w:rPr>
        <w:t>s</w:t>
      </w:r>
      <w:r>
        <w:rPr>
          <w:rFonts w:ascii="Aptos Body" w:hAnsi="Aptos Body"/>
        </w:rPr>
        <w:t xml:space="preserve"> and survey</w:t>
      </w:r>
      <w:r w:rsidR="009F747A">
        <w:rPr>
          <w:rFonts w:ascii="Aptos Body" w:hAnsi="Aptos Body"/>
        </w:rPr>
        <w:t>s</w:t>
      </w:r>
      <w:r>
        <w:rPr>
          <w:rFonts w:ascii="Aptos Body" w:hAnsi="Aptos Body"/>
        </w:rPr>
        <w:t xml:space="preserve"> to determine the need for repairs. This information will be used to apply for grants and funding to support this project. </w:t>
      </w:r>
    </w:p>
    <w:p w14:paraId="2C37CD47" w14:textId="77777777" w:rsidR="004B1257" w:rsidRPr="00015838" w:rsidRDefault="004B1257" w:rsidP="00CB60C7">
      <w:pPr>
        <w:pStyle w:val="ListParagraph"/>
        <w:ind w:left="1080"/>
        <w:jc w:val="both"/>
        <w:rPr>
          <w:rFonts w:ascii="Aptos Body" w:hAnsi="Aptos Body"/>
          <w:sz w:val="26"/>
          <w:szCs w:val="26"/>
        </w:rPr>
      </w:pPr>
    </w:p>
    <w:p w14:paraId="6C24B18A" w14:textId="7050DE90" w:rsidR="004A62FE" w:rsidRDefault="004A62FE" w:rsidP="009B3CA5">
      <w:pPr>
        <w:pStyle w:val="ListParagraph"/>
        <w:numPr>
          <w:ilvl w:val="0"/>
          <w:numId w:val="2"/>
        </w:numPr>
        <w:jc w:val="both"/>
        <w:rPr>
          <w:rFonts w:ascii="Aptos Body" w:hAnsi="Aptos Body"/>
        </w:rPr>
      </w:pPr>
      <w:r w:rsidRPr="004B1257">
        <w:rPr>
          <w:rFonts w:ascii="Aptos Body" w:hAnsi="Aptos Body"/>
        </w:rPr>
        <w:t>Lagoons</w:t>
      </w:r>
      <w:r w:rsidR="004B1257">
        <w:rPr>
          <w:rFonts w:ascii="Aptos Body" w:hAnsi="Aptos Body"/>
        </w:rPr>
        <w:t xml:space="preserve"> </w:t>
      </w:r>
      <w:r w:rsidR="005A640A">
        <w:rPr>
          <w:rFonts w:ascii="Aptos Body" w:hAnsi="Aptos Body"/>
        </w:rPr>
        <w:t>–</w:t>
      </w:r>
      <w:r w:rsidR="004B1257">
        <w:rPr>
          <w:rFonts w:ascii="Aptos Body" w:hAnsi="Aptos Body"/>
        </w:rPr>
        <w:t xml:space="preserve"> </w:t>
      </w:r>
      <w:r w:rsidR="009C0D1C">
        <w:rPr>
          <w:rFonts w:ascii="Aptos Body" w:hAnsi="Aptos Body"/>
        </w:rPr>
        <w:t>The Tribe</w:t>
      </w:r>
      <w:r w:rsidR="00343505">
        <w:rPr>
          <w:rFonts w:ascii="Aptos Body" w:hAnsi="Aptos Body"/>
        </w:rPr>
        <w:t>’s</w:t>
      </w:r>
      <w:r w:rsidR="009C0D1C">
        <w:rPr>
          <w:rFonts w:ascii="Aptos Body" w:hAnsi="Aptos Body"/>
        </w:rPr>
        <w:t xml:space="preserve"> Lagoons </w:t>
      </w:r>
      <w:r w:rsidR="009B3CA5">
        <w:rPr>
          <w:rFonts w:ascii="Aptos Body" w:hAnsi="Aptos Body"/>
        </w:rPr>
        <w:t>need</w:t>
      </w:r>
      <w:r w:rsidR="00343505">
        <w:rPr>
          <w:rFonts w:ascii="Aptos Body" w:hAnsi="Aptos Body"/>
        </w:rPr>
        <w:t xml:space="preserve"> </w:t>
      </w:r>
      <w:r w:rsidR="009C0D1C">
        <w:rPr>
          <w:rFonts w:ascii="Aptos Body" w:hAnsi="Aptos Body"/>
        </w:rPr>
        <w:t>repair and maintenance. The Maintenance Supervisor</w:t>
      </w:r>
      <w:r w:rsidR="00CB60C7">
        <w:rPr>
          <w:rFonts w:ascii="Aptos Body" w:hAnsi="Aptos Body"/>
        </w:rPr>
        <w:t xml:space="preserve">, Albert Townsend SR, </w:t>
      </w:r>
      <w:r w:rsidR="009C0D1C">
        <w:rPr>
          <w:rFonts w:ascii="Aptos Body" w:hAnsi="Aptos Body"/>
        </w:rPr>
        <w:t>will be attending training</w:t>
      </w:r>
      <w:r w:rsidR="007D2281">
        <w:rPr>
          <w:rFonts w:ascii="Aptos Body" w:hAnsi="Aptos Body"/>
        </w:rPr>
        <w:t xml:space="preserve"> in </w:t>
      </w:r>
      <w:r w:rsidR="00CB60C7">
        <w:rPr>
          <w:rFonts w:ascii="Aptos Body" w:hAnsi="Aptos Body"/>
        </w:rPr>
        <w:t>April</w:t>
      </w:r>
      <w:r w:rsidR="007D2281">
        <w:rPr>
          <w:rFonts w:ascii="Aptos Body" w:hAnsi="Aptos Body"/>
        </w:rPr>
        <w:t xml:space="preserve"> 2026, </w:t>
      </w:r>
      <w:r w:rsidR="009C0D1C">
        <w:rPr>
          <w:rFonts w:ascii="Aptos Body" w:hAnsi="Aptos Body"/>
        </w:rPr>
        <w:t>and</w:t>
      </w:r>
      <w:r w:rsidR="007D2281">
        <w:rPr>
          <w:rFonts w:ascii="Aptos Body" w:hAnsi="Aptos Body"/>
        </w:rPr>
        <w:t xml:space="preserve"> will be</w:t>
      </w:r>
      <w:r w:rsidR="009C0D1C">
        <w:rPr>
          <w:rFonts w:ascii="Aptos Body" w:hAnsi="Aptos Body"/>
        </w:rPr>
        <w:t xml:space="preserve"> </w:t>
      </w:r>
      <w:r w:rsidR="00FE21DE">
        <w:rPr>
          <w:rFonts w:ascii="Aptos Body" w:hAnsi="Aptos Body"/>
        </w:rPr>
        <w:t xml:space="preserve">working with a consultant to get the Lagoons working </w:t>
      </w:r>
      <w:r w:rsidR="007D2281">
        <w:rPr>
          <w:rFonts w:ascii="Aptos Body" w:hAnsi="Aptos Body"/>
        </w:rPr>
        <w:t>properly and</w:t>
      </w:r>
      <w:r w:rsidR="00205299">
        <w:rPr>
          <w:rFonts w:ascii="Aptos Body" w:hAnsi="Aptos Body"/>
        </w:rPr>
        <w:t xml:space="preserve"> provide ongoing maintenance. </w:t>
      </w:r>
    </w:p>
    <w:p w14:paraId="6E54837E" w14:textId="77777777" w:rsidR="005A640A" w:rsidRPr="00015838" w:rsidRDefault="005A640A" w:rsidP="00CB60C7">
      <w:pPr>
        <w:pStyle w:val="ListParagraph"/>
        <w:jc w:val="both"/>
        <w:rPr>
          <w:rFonts w:ascii="Aptos Body" w:hAnsi="Aptos Body"/>
          <w:sz w:val="26"/>
          <w:szCs w:val="26"/>
        </w:rPr>
      </w:pPr>
    </w:p>
    <w:p w14:paraId="2C2AA15D" w14:textId="23B935A6" w:rsidR="005A640A" w:rsidRDefault="00B216E3" w:rsidP="00CB60C7">
      <w:pPr>
        <w:pStyle w:val="ListParagraph"/>
        <w:numPr>
          <w:ilvl w:val="0"/>
          <w:numId w:val="2"/>
        </w:numPr>
        <w:jc w:val="both"/>
        <w:rPr>
          <w:rFonts w:ascii="Aptos Body" w:hAnsi="Aptos Body"/>
        </w:rPr>
      </w:pPr>
      <w:r>
        <w:rPr>
          <w:rFonts w:ascii="Aptos Body" w:hAnsi="Aptos Body"/>
        </w:rPr>
        <w:t xml:space="preserve">Network </w:t>
      </w:r>
      <w:r w:rsidR="005A640A">
        <w:rPr>
          <w:rFonts w:ascii="Aptos Body" w:hAnsi="Aptos Body"/>
        </w:rPr>
        <w:t xml:space="preserve">Server Room – Install small HVAC system in the server room to regulate temperature. </w:t>
      </w:r>
      <w:r w:rsidR="00D96562">
        <w:rPr>
          <w:rFonts w:ascii="Aptos Body" w:hAnsi="Aptos Body"/>
        </w:rPr>
        <w:t xml:space="preserve">The maintenance department will be working with the Tribe’s IT support </w:t>
      </w:r>
      <w:r w:rsidR="00BC49E4">
        <w:rPr>
          <w:rFonts w:ascii="Aptos Body" w:hAnsi="Aptos Body"/>
        </w:rPr>
        <w:t>company</w:t>
      </w:r>
      <w:r w:rsidR="00D96562">
        <w:rPr>
          <w:rFonts w:ascii="Aptos Body" w:hAnsi="Aptos Body"/>
        </w:rPr>
        <w:t xml:space="preserve"> to properly install this HVAC system. </w:t>
      </w:r>
    </w:p>
    <w:p w14:paraId="07EC4159" w14:textId="77777777" w:rsidR="00E45619" w:rsidRPr="00E45619" w:rsidRDefault="00E45619" w:rsidP="00E45619">
      <w:pPr>
        <w:pStyle w:val="ListParagraph"/>
        <w:rPr>
          <w:rFonts w:ascii="Aptos Body" w:hAnsi="Aptos Body"/>
        </w:rPr>
      </w:pPr>
    </w:p>
    <w:p w14:paraId="4E0DF13B" w14:textId="103E95D0" w:rsidR="00E45619" w:rsidRPr="004B1257" w:rsidRDefault="00E45619" w:rsidP="00E45619">
      <w:pPr>
        <w:pStyle w:val="ListParagraph"/>
        <w:ind w:left="1080"/>
        <w:rPr>
          <w:rFonts w:ascii="Aptos Body" w:hAnsi="Aptos Body"/>
        </w:rPr>
      </w:pPr>
    </w:p>
    <w:p w14:paraId="2791106B" w14:textId="77777777" w:rsidR="003B4D99" w:rsidRPr="00840D18" w:rsidRDefault="003B4D99" w:rsidP="000A72E2">
      <w:pPr>
        <w:rPr>
          <w:rFonts w:ascii="Aptos Body" w:hAnsi="Aptos Body"/>
          <w:b/>
          <w:bCs/>
        </w:rPr>
      </w:pPr>
    </w:p>
    <w:p w14:paraId="576F0738" w14:textId="77777777" w:rsidR="003B4D99" w:rsidRPr="00840D18" w:rsidRDefault="003B4D99" w:rsidP="000A72E2">
      <w:pPr>
        <w:rPr>
          <w:rFonts w:ascii="Aptos Body" w:hAnsi="Aptos Body"/>
          <w:b/>
          <w:bCs/>
        </w:rPr>
      </w:pPr>
    </w:p>
    <w:p w14:paraId="7336D7A4" w14:textId="77777777" w:rsidR="003B4D99" w:rsidRDefault="003B4D99" w:rsidP="000A72E2">
      <w:pPr>
        <w:rPr>
          <w:b/>
          <w:bCs/>
          <w:sz w:val="30"/>
          <w:szCs w:val="30"/>
        </w:rPr>
      </w:pPr>
    </w:p>
    <w:p w14:paraId="632011DC" w14:textId="77777777" w:rsidR="003B4D99" w:rsidRDefault="003B4D99" w:rsidP="000A72E2">
      <w:pPr>
        <w:rPr>
          <w:b/>
          <w:bCs/>
          <w:sz w:val="30"/>
          <w:szCs w:val="30"/>
        </w:rPr>
      </w:pPr>
    </w:p>
    <w:p w14:paraId="784FE7D8" w14:textId="77777777" w:rsidR="003B4D99" w:rsidRDefault="003B4D99" w:rsidP="000A72E2">
      <w:pPr>
        <w:rPr>
          <w:b/>
          <w:bCs/>
          <w:sz w:val="30"/>
          <w:szCs w:val="30"/>
        </w:rPr>
      </w:pPr>
    </w:p>
    <w:p w14:paraId="62716C3A" w14:textId="2EA9E891" w:rsidR="003B4D99" w:rsidRDefault="003B4D99" w:rsidP="000A72E2">
      <w:pPr>
        <w:rPr>
          <w:b/>
          <w:bCs/>
          <w:sz w:val="30"/>
          <w:szCs w:val="30"/>
        </w:rPr>
      </w:pPr>
      <w:r>
        <w:rPr>
          <w:b/>
          <w:bCs/>
          <w:sz w:val="30"/>
          <w:szCs w:val="30"/>
        </w:rPr>
        <w:lastRenderedPageBreak/>
        <w:t>WARNER MOUNTAIN INDIAN HEALTH CLINIC</w:t>
      </w:r>
    </w:p>
    <w:p w14:paraId="77C40FAF" w14:textId="07A89275" w:rsidR="00B216E3" w:rsidRDefault="007323AB" w:rsidP="00C32880">
      <w:pPr>
        <w:jc w:val="both"/>
        <w:rPr>
          <w:rFonts w:ascii="Aptos Body" w:hAnsi="Aptos Body"/>
          <w:color w:val="0A0A0A"/>
          <w:shd w:val="clear" w:color="auto" w:fill="FFFFFF"/>
        </w:rPr>
      </w:pPr>
      <w:r w:rsidRPr="007323AB">
        <w:rPr>
          <w:rFonts w:ascii="Aptos Body" w:hAnsi="Aptos Body"/>
          <w:color w:val="0A0A0A"/>
          <w:shd w:val="clear" w:color="auto" w:fill="FFFFFF"/>
        </w:rPr>
        <w:t xml:space="preserve">The </w:t>
      </w:r>
      <w:r w:rsidR="00A70439">
        <w:rPr>
          <w:rFonts w:ascii="Aptos Body" w:hAnsi="Aptos Body"/>
          <w:color w:val="0A0A0A"/>
          <w:shd w:val="clear" w:color="auto" w:fill="FFFFFF"/>
        </w:rPr>
        <w:t>Warner Mountain Indian Health Clinic</w:t>
      </w:r>
      <w:r w:rsidR="001A51EB">
        <w:rPr>
          <w:rFonts w:ascii="Aptos Body" w:hAnsi="Aptos Body"/>
          <w:color w:val="0A0A0A"/>
          <w:shd w:val="clear" w:color="auto" w:fill="FFFFFF"/>
        </w:rPr>
        <w:t xml:space="preserve"> </w:t>
      </w:r>
      <w:r w:rsidRPr="007323AB">
        <w:rPr>
          <w:rFonts w:ascii="Aptos Body" w:hAnsi="Aptos Body"/>
        </w:rPr>
        <w:t>provide</w:t>
      </w:r>
      <w:r w:rsidR="001A51EB">
        <w:rPr>
          <w:rFonts w:ascii="Aptos Body" w:hAnsi="Aptos Body"/>
        </w:rPr>
        <w:t>s</w:t>
      </w:r>
      <w:r w:rsidRPr="007323AB">
        <w:rPr>
          <w:rFonts w:ascii="Aptos Body" w:hAnsi="Aptos Body"/>
        </w:rPr>
        <w:t xml:space="preserve"> comprehensive, culturally acceptable medical</w:t>
      </w:r>
      <w:r w:rsidR="00CA2C23">
        <w:rPr>
          <w:rFonts w:ascii="Aptos Body" w:hAnsi="Aptos Body"/>
        </w:rPr>
        <w:t xml:space="preserve"> </w:t>
      </w:r>
      <w:r w:rsidRPr="007323AB">
        <w:rPr>
          <w:rFonts w:ascii="Aptos Body" w:hAnsi="Aptos Body"/>
        </w:rPr>
        <w:t xml:space="preserve">health services to </w:t>
      </w:r>
      <w:r w:rsidR="001A51EB">
        <w:rPr>
          <w:rFonts w:ascii="Aptos Body" w:hAnsi="Aptos Body"/>
        </w:rPr>
        <w:t>the Fort Bidwell Indian Community and surrounding areas</w:t>
      </w:r>
      <w:r w:rsidRPr="007323AB">
        <w:rPr>
          <w:rFonts w:ascii="Aptos Body" w:hAnsi="Aptos Body"/>
          <w:color w:val="0A0A0A"/>
          <w:shd w:val="clear" w:color="auto" w:fill="FFFFFF"/>
        </w:rPr>
        <w:t>.</w:t>
      </w:r>
      <w:r w:rsidR="00CA2C23">
        <w:rPr>
          <w:rFonts w:ascii="Aptos Body" w:hAnsi="Aptos Body"/>
          <w:color w:val="0A0A0A"/>
          <w:shd w:val="clear" w:color="auto" w:fill="FFFFFF"/>
        </w:rPr>
        <w:t xml:space="preserve"> Dr. Patricia Chico is the </w:t>
      </w:r>
      <w:r w:rsidR="0083373B">
        <w:rPr>
          <w:rFonts w:ascii="Aptos Body" w:hAnsi="Aptos Body"/>
          <w:color w:val="0A0A0A"/>
          <w:shd w:val="clear" w:color="auto" w:fill="FFFFFF"/>
        </w:rPr>
        <w:t>clinic’s</w:t>
      </w:r>
      <w:r w:rsidR="00CA2C23">
        <w:rPr>
          <w:rFonts w:ascii="Aptos Body" w:hAnsi="Aptos Body"/>
          <w:color w:val="0A0A0A"/>
          <w:shd w:val="clear" w:color="auto" w:fill="FFFFFF"/>
        </w:rPr>
        <w:t xml:space="preserve"> medical doctor and </w:t>
      </w:r>
      <w:r w:rsidR="0083373B">
        <w:rPr>
          <w:rFonts w:ascii="Aptos Body" w:hAnsi="Aptos Body"/>
          <w:color w:val="0A0A0A"/>
          <w:shd w:val="clear" w:color="auto" w:fill="FFFFFF"/>
        </w:rPr>
        <w:t xml:space="preserve">clinic </w:t>
      </w:r>
      <w:r w:rsidR="00CA2C23">
        <w:rPr>
          <w:rFonts w:ascii="Aptos Body" w:hAnsi="Aptos Body"/>
          <w:color w:val="0A0A0A"/>
          <w:shd w:val="clear" w:color="auto" w:fill="FFFFFF"/>
        </w:rPr>
        <w:t>director. Under her management</w:t>
      </w:r>
      <w:r w:rsidR="00A26BFF">
        <w:rPr>
          <w:rFonts w:ascii="Aptos Body" w:hAnsi="Aptos Body"/>
          <w:color w:val="0A0A0A"/>
          <w:shd w:val="clear" w:color="auto" w:fill="FFFFFF"/>
        </w:rPr>
        <w:t>,</w:t>
      </w:r>
      <w:r w:rsidR="00803CC8">
        <w:rPr>
          <w:rFonts w:ascii="Aptos Body" w:hAnsi="Aptos Body"/>
          <w:color w:val="0A0A0A"/>
          <w:shd w:val="clear" w:color="auto" w:fill="FFFFFF"/>
        </w:rPr>
        <w:t xml:space="preserve"> in October 2025, </w:t>
      </w:r>
      <w:r w:rsidR="00CA2C23">
        <w:rPr>
          <w:rFonts w:ascii="Aptos Body" w:hAnsi="Aptos Body"/>
          <w:color w:val="0A0A0A"/>
          <w:shd w:val="clear" w:color="auto" w:fill="FFFFFF"/>
        </w:rPr>
        <w:t>she</w:t>
      </w:r>
      <w:r w:rsidR="00803CC8">
        <w:rPr>
          <w:rFonts w:ascii="Aptos Body" w:hAnsi="Aptos Body"/>
          <w:color w:val="0A0A0A"/>
          <w:shd w:val="clear" w:color="auto" w:fill="FFFFFF"/>
        </w:rPr>
        <w:t xml:space="preserve"> </w:t>
      </w:r>
      <w:r w:rsidR="0083373B">
        <w:rPr>
          <w:rFonts w:ascii="Aptos Body" w:hAnsi="Aptos Body"/>
          <w:color w:val="0A0A0A"/>
          <w:shd w:val="clear" w:color="auto" w:fill="FFFFFF"/>
        </w:rPr>
        <w:t xml:space="preserve">facilitated </w:t>
      </w:r>
      <w:r w:rsidR="00C32880">
        <w:rPr>
          <w:rFonts w:ascii="Aptos Body" w:hAnsi="Aptos Body"/>
          <w:color w:val="0A0A0A"/>
          <w:shd w:val="clear" w:color="auto" w:fill="FFFFFF"/>
        </w:rPr>
        <w:t xml:space="preserve">the </w:t>
      </w:r>
      <w:r w:rsidR="002C6164">
        <w:rPr>
          <w:rFonts w:ascii="Aptos Body" w:hAnsi="Aptos Body"/>
          <w:color w:val="0A0A0A"/>
          <w:shd w:val="clear" w:color="auto" w:fill="FFFFFF"/>
        </w:rPr>
        <w:t xml:space="preserve">construction project to re-paint the building, </w:t>
      </w:r>
      <w:r w:rsidR="00E13F51">
        <w:rPr>
          <w:rFonts w:ascii="Aptos Body" w:hAnsi="Aptos Body"/>
          <w:color w:val="0A0A0A"/>
          <w:shd w:val="clear" w:color="auto" w:fill="FFFFFF"/>
        </w:rPr>
        <w:t>re-pave the entrances</w:t>
      </w:r>
      <w:r w:rsidR="0026255B">
        <w:rPr>
          <w:rFonts w:ascii="Aptos Body" w:hAnsi="Aptos Body"/>
          <w:color w:val="0A0A0A"/>
          <w:shd w:val="clear" w:color="auto" w:fill="FFFFFF"/>
        </w:rPr>
        <w:t xml:space="preserve"> and</w:t>
      </w:r>
      <w:r w:rsidR="00E13F51">
        <w:rPr>
          <w:rFonts w:ascii="Aptos Body" w:hAnsi="Aptos Body"/>
          <w:color w:val="0A0A0A"/>
          <w:shd w:val="clear" w:color="auto" w:fill="FFFFFF"/>
        </w:rPr>
        <w:t xml:space="preserve"> parking lot</w:t>
      </w:r>
      <w:r w:rsidR="0026255B">
        <w:rPr>
          <w:rFonts w:ascii="Aptos Body" w:hAnsi="Aptos Body"/>
          <w:color w:val="0A0A0A"/>
          <w:shd w:val="clear" w:color="auto" w:fill="FFFFFF"/>
        </w:rPr>
        <w:t xml:space="preserve">, </w:t>
      </w:r>
      <w:r w:rsidR="00391347">
        <w:rPr>
          <w:rFonts w:ascii="Aptos Body" w:hAnsi="Aptos Body"/>
          <w:color w:val="0A0A0A"/>
          <w:shd w:val="clear" w:color="auto" w:fill="FFFFFF"/>
        </w:rPr>
        <w:t xml:space="preserve">paint parking lot </w:t>
      </w:r>
      <w:r w:rsidR="00E13F51">
        <w:rPr>
          <w:rFonts w:ascii="Aptos Body" w:hAnsi="Aptos Body"/>
          <w:color w:val="0A0A0A"/>
          <w:shd w:val="clear" w:color="auto" w:fill="FFFFFF"/>
        </w:rPr>
        <w:t xml:space="preserve">space lines, </w:t>
      </w:r>
      <w:r w:rsidR="00DC45AA">
        <w:rPr>
          <w:rFonts w:ascii="Aptos Body" w:hAnsi="Aptos Body"/>
          <w:color w:val="0A0A0A"/>
          <w:shd w:val="clear" w:color="auto" w:fill="FFFFFF"/>
        </w:rPr>
        <w:t xml:space="preserve">and installed </w:t>
      </w:r>
      <w:r w:rsidR="00C66899">
        <w:rPr>
          <w:rFonts w:ascii="Aptos Body" w:hAnsi="Aptos Body"/>
          <w:color w:val="0A0A0A"/>
          <w:shd w:val="clear" w:color="auto" w:fill="FFFFFF"/>
        </w:rPr>
        <w:t xml:space="preserve">required </w:t>
      </w:r>
      <w:r w:rsidR="00DC45AA">
        <w:rPr>
          <w:rFonts w:ascii="Aptos Body" w:hAnsi="Aptos Body"/>
          <w:color w:val="0A0A0A"/>
          <w:shd w:val="clear" w:color="auto" w:fill="FFFFFF"/>
        </w:rPr>
        <w:t xml:space="preserve">handicap </w:t>
      </w:r>
      <w:r w:rsidR="009F324D">
        <w:rPr>
          <w:rFonts w:ascii="Aptos Body" w:hAnsi="Aptos Body"/>
          <w:color w:val="0A0A0A"/>
          <w:shd w:val="clear" w:color="auto" w:fill="FFFFFF"/>
        </w:rPr>
        <w:t xml:space="preserve">ADA compliant </w:t>
      </w:r>
      <w:r w:rsidR="00C66899">
        <w:rPr>
          <w:rFonts w:ascii="Aptos Body" w:hAnsi="Aptos Body"/>
          <w:color w:val="0A0A0A"/>
          <w:shd w:val="clear" w:color="auto" w:fill="FFFFFF"/>
        </w:rPr>
        <w:t>handrails and ramps.</w:t>
      </w:r>
      <w:r w:rsidR="00A26BFF">
        <w:rPr>
          <w:rFonts w:ascii="Aptos Body" w:hAnsi="Aptos Body"/>
          <w:color w:val="0A0A0A"/>
          <w:shd w:val="clear" w:color="auto" w:fill="FFFFFF"/>
        </w:rPr>
        <w:t xml:space="preserve"> The clinic has </w:t>
      </w:r>
      <w:proofErr w:type="gramStart"/>
      <w:r w:rsidR="00A26BFF">
        <w:rPr>
          <w:rFonts w:ascii="Aptos Body" w:hAnsi="Aptos Body"/>
          <w:color w:val="0A0A0A"/>
          <w:shd w:val="clear" w:color="auto" w:fill="FFFFFF"/>
        </w:rPr>
        <w:t>had</w:t>
      </w:r>
      <w:proofErr w:type="gramEnd"/>
      <w:r w:rsidR="00A26BFF">
        <w:rPr>
          <w:rFonts w:ascii="Aptos Body" w:hAnsi="Aptos Body"/>
          <w:color w:val="0A0A0A"/>
          <w:shd w:val="clear" w:color="auto" w:fill="FFFFFF"/>
        </w:rPr>
        <w:t xml:space="preserve"> </w:t>
      </w:r>
      <w:r w:rsidR="00965298">
        <w:rPr>
          <w:rFonts w:ascii="Aptos Body" w:hAnsi="Aptos Body"/>
          <w:color w:val="0A0A0A"/>
          <w:shd w:val="clear" w:color="auto" w:fill="FFFFFF"/>
        </w:rPr>
        <w:t>major improvements</w:t>
      </w:r>
      <w:r w:rsidR="00A26BFF">
        <w:rPr>
          <w:rFonts w:ascii="Aptos Body" w:hAnsi="Aptos Body"/>
          <w:color w:val="0A0A0A"/>
          <w:shd w:val="clear" w:color="auto" w:fill="FFFFFF"/>
        </w:rPr>
        <w:t xml:space="preserve"> and looks </w:t>
      </w:r>
      <w:r w:rsidR="00FB79F8">
        <w:rPr>
          <w:rFonts w:ascii="Aptos Body" w:hAnsi="Aptos Body"/>
          <w:color w:val="0A0A0A"/>
          <w:shd w:val="clear" w:color="auto" w:fill="FFFFFF"/>
        </w:rPr>
        <w:t>beautiful</w:t>
      </w:r>
      <w:r w:rsidR="00A26BFF">
        <w:rPr>
          <w:rFonts w:ascii="Aptos Body" w:hAnsi="Aptos Body"/>
          <w:color w:val="0A0A0A"/>
          <w:shd w:val="clear" w:color="auto" w:fill="FFFFFF"/>
        </w:rPr>
        <w:t xml:space="preserve">. </w:t>
      </w:r>
    </w:p>
    <w:p w14:paraId="4AA9E496" w14:textId="7D9DE183" w:rsidR="00C66899" w:rsidRDefault="00C66899" w:rsidP="00C32880">
      <w:pPr>
        <w:jc w:val="both"/>
        <w:rPr>
          <w:rFonts w:ascii="Aptos Body" w:hAnsi="Aptos Body"/>
          <w:color w:val="0A0A0A"/>
          <w:shd w:val="clear" w:color="auto" w:fill="FFFFFF"/>
        </w:rPr>
      </w:pPr>
      <w:r>
        <w:rPr>
          <w:rFonts w:ascii="Aptos Body" w:hAnsi="Aptos Body"/>
          <w:color w:val="0A0A0A"/>
          <w:shd w:val="clear" w:color="auto" w:fill="FFFFFF"/>
        </w:rPr>
        <w:t xml:space="preserve">The Warner Mountain Indian Health Clinic is funded by </w:t>
      </w:r>
      <w:r w:rsidR="00C83E61">
        <w:rPr>
          <w:rFonts w:ascii="Aptos Body" w:hAnsi="Aptos Body"/>
          <w:color w:val="0A0A0A"/>
          <w:shd w:val="clear" w:color="auto" w:fill="FFFFFF"/>
        </w:rPr>
        <w:t>the California Rural Indian Health Board, Inc. (CHIHB) on a yearly basis</w:t>
      </w:r>
      <w:r w:rsidR="00AE037D">
        <w:rPr>
          <w:rFonts w:ascii="Aptos Body" w:hAnsi="Aptos Body"/>
          <w:color w:val="0A0A0A"/>
          <w:shd w:val="clear" w:color="auto" w:fill="FFFFFF"/>
        </w:rPr>
        <w:t xml:space="preserve"> with </w:t>
      </w:r>
      <w:r w:rsidR="00CD4D1C">
        <w:rPr>
          <w:rFonts w:ascii="Aptos Body" w:hAnsi="Aptos Body"/>
          <w:color w:val="0A0A0A"/>
          <w:shd w:val="clear" w:color="auto" w:fill="FFFFFF"/>
        </w:rPr>
        <w:t xml:space="preserve">an estimated </w:t>
      </w:r>
      <w:r w:rsidR="00AE037D">
        <w:rPr>
          <w:rFonts w:ascii="Aptos Body" w:hAnsi="Aptos Body"/>
          <w:color w:val="0A0A0A"/>
          <w:shd w:val="clear" w:color="auto" w:fill="FFFFFF"/>
        </w:rPr>
        <w:t>$580,000.00 in funding</w:t>
      </w:r>
      <w:r w:rsidR="00C83E61">
        <w:rPr>
          <w:rFonts w:ascii="Aptos Body" w:hAnsi="Aptos Body"/>
          <w:color w:val="0A0A0A"/>
          <w:shd w:val="clear" w:color="auto" w:fill="FFFFFF"/>
        </w:rPr>
        <w:t xml:space="preserve">. </w:t>
      </w:r>
      <w:r w:rsidR="002617A3">
        <w:rPr>
          <w:rFonts w:ascii="Aptos Body" w:hAnsi="Aptos Body"/>
          <w:color w:val="0A0A0A"/>
          <w:shd w:val="clear" w:color="auto" w:fill="FFFFFF"/>
        </w:rPr>
        <w:t>Patient service revenues have increased to approximately $</w:t>
      </w:r>
      <w:r w:rsidR="00AE037D">
        <w:rPr>
          <w:rFonts w:ascii="Aptos Body" w:hAnsi="Aptos Body"/>
          <w:color w:val="0A0A0A"/>
          <w:shd w:val="clear" w:color="auto" w:fill="FFFFFF"/>
        </w:rPr>
        <w:t>470,000.00</w:t>
      </w:r>
      <w:r w:rsidR="00721CD9">
        <w:rPr>
          <w:rFonts w:ascii="Aptos Body" w:hAnsi="Aptos Body"/>
          <w:color w:val="0A0A0A"/>
          <w:shd w:val="clear" w:color="auto" w:fill="FFFFFF"/>
        </w:rPr>
        <w:t xml:space="preserve"> with Dr. Patrica Chico’s</w:t>
      </w:r>
      <w:r w:rsidR="00BB3CEF">
        <w:rPr>
          <w:rFonts w:ascii="Aptos Body" w:hAnsi="Aptos Body"/>
          <w:color w:val="0A0A0A"/>
          <w:shd w:val="clear" w:color="auto" w:fill="FFFFFF"/>
        </w:rPr>
        <w:t xml:space="preserve"> </w:t>
      </w:r>
      <w:r w:rsidR="00373719">
        <w:rPr>
          <w:rFonts w:ascii="Aptos Body" w:hAnsi="Aptos Body"/>
          <w:color w:val="0A0A0A"/>
          <w:shd w:val="clear" w:color="auto" w:fill="FFFFFF"/>
        </w:rPr>
        <w:t xml:space="preserve">provided </w:t>
      </w:r>
      <w:r w:rsidR="00BB3CEF">
        <w:rPr>
          <w:rFonts w:ascii="Aptos Body" w:hAnsi="Aptos Body"/>
          <w:color w:val="0A0A0A"/>
          <w:shd w:val="clear" w:color="auto" w:fill="FFFFFF"/>
        </w:rPr>
        <w:t>services</w:t>
      </w:r>
      <w:r w:rsidR="00721CD9">
        <w:rPr>
          <w:rFonts w:ascii="Aptos Body" w:hAnsi="Aptos Body"/>
          <w:color w:val="0A0A0A"/>
          <w:shd w:val="clear" w:color="auto" w:fill="FFFFFF"/>
        </w:rPr>
        <w:t xml:space="preserve">. Grants this year </w:t>
      </w:r>
      <w:r w:rsidR="008B0577">
        <w:rPr>
          <w:rFonts w:ascii="Aptos Body" w:hAnsi="Aptos Body"/>
          <w:color w:val="0A0A0A"/>
          <w:shd w:val="clear" w:color="auto" w:fill="FFFFFF"/>
        </w:rPr>
        <w:t>are</w:t>
      </w:r>
      <w:r w:rsidR="00721CD9">
        <w:rPr>
          <w:rFonts w:ascii="Aptos Body" w:hAnsi="Aptos Body"/>
          <w:color w:val="0A0A0A"/>
          <w:shd w:val="clear" w:color="auto" w:fill="FFFFFF"/>
        </w:rPr>
        <w:t xml:space="preserve"> $300,000.00.</w:t>
      </w:r>
      <w:r w:rsidR="00BB3CEF">
        <w:rPr>
          <w:rFonts w:ascii="Aptos Body" w:hAnsi="Aptos Body"/>
          <w:color w:val="0A0A0A"/>
          <w:shd w:val="clear" w:color="auto" w:fill="FFFFFF"/>
        </w:rPr>
        <w:t xml:space="preserve"> </w:t>
      </w:r>
      <w:r w:rsidR="00643DC1">
        <w:rPr>
          <w:rFonts w:ascii="Aptos Body" w:hAnsi="Aptos Body"/>
          <w:color w:val="0A0A0A"/>
          <w:shd w:val="clear" w:color="auto" w:fill="FFFFFF"/>
        </w:rPr>
        <w:t xml:space="preserve">Total revenue for the clinic is </w:t>
      </w:r>
      <w:r w:rsidR="00A02D62">
        <w:rPr>
          <w:rFonts w:ascii="Aptos Body" w:hAnsi="Aptos Body"/>
          <w:color w:val="0A0A0A"/>
          <w:shd w:val="clear" w:color="auto" w:fill="FFFFFF"/>
        </w:rPr>
        <w:t>approximately $1,350,000.00</w:t>
      </w:r>
      <w:r w:rsidR="00FB79F8">
        <w:rPr>
          <w:rFonts w:ascii="Aptos Body" w:hAnsi="Aptos Body"/>
          <w:color w:val="0A0A0A"/>
          <w:shd w:val="clear" w:color="auto" w:fill="FFFFFF"/>
        </w:rPr>
        <w:t xml:space="preserve"> in 2026</w:t>
      </w:r>
      <w:r w:rsidR="00A02D62">
        <w:rPr>
          <w:rFonts w:ascii="Aptos Body" w:hAnsi="Aptos Body"/>
          <w:color w:val="0A0A0A"/>
          <w:shd w:val="clear" w:color="auto" w:fill="FFFFFF"/>
        </w:rPr>
        <w:t>.</w:t>
      </w:r>
    </w:p>
    <w:p w14:paraId="55146BC6" w14:textId="14D5599C" w:rsidR="00BB3CEF" w:rsidRDefault="00BB3CEF" w:rsidP="00C32880">
      <w:pPr>
        <w:jc w:val="both"/>
        <w:rPr>
          <w:rFonts w:ascii="Aptos Body" w:hAnsi="Aptos Body"/>
          <w:color w:val="0A0A0A"/>
          <w:shd w:val="clear" w:color="auto" w:fill="FFFFFF"/>
        </w:rPr>
      </w:pPr>
      <w:r>
        <w:rPr>
          <w:rFonts w:ascii="Aptos Body" w:hAnsi="Aptos Body"/>
          <w:color w:val="0A0A0A"/>
          <w:shd w:val="clear" w:color="auto" w:fill="FFFFFF"/>
        </w:rPr>
        <w:t>The clinic is fully staffed with 13 employees</w:t>
      </w:r>
      <w:r w:rsidR="008B0577">
        <w:rPr>
          <w:rFonts w:ascii="Aptos Body" w:hAnsi="Aptos Body"/>
          <w:color w:val="0A0A0A"/>
          <w:shd w:val="clear" w:color="auto" w:fill="FFFFFF"/>
        </w:rPr>
        <w:t xml:space="preserve"> and they are very busy</w:t>
      </w:r>
      <w:r>
        <w:rPr>
          <w:rFonts w:ascii="Aptos Body" w:hAnsi="Aptos Body"/>
          <w:color w:val="0A0A0A"/>
          <w:shd w:val="clear" w:color="auto" w:fill="FFFFFF"/>
        </w:rPr>
        <w:t xml:space="preserve">. We look forward to seeing </w:t>
      </w:r>
      <w:r w:rsidR="00643DC1">
        <w:rPr>
          <w:rFonts w:ascii="Aptos Body" w:hAnsi="Aptos Body"/>
          <w:color w:val="0A0A0A"/>
          <w:shd w:val="clear" w:color="auto" w:fill="FFFFFF"/>
        </w:rPr>
        <w:t xml:space="preserve">the </w:t>
      </w:r>
      <w:r w:rsidR="008B0577">
        <w:rPr>
          <w:rFonts w:ascii="Aptos Body" w:hAnsi="Aptos Body"/>
          <w:color w:val="0A0A0A"/>
          <w:shd w:val="clear" w:color="auto" w:fill="FFFFFF"/>
        </w:rPr>
        <w:t>clinic’s</w:t>
      </w:r>
      <w:r w:rsidR="00643DC1">
        <w:rPr>
          <w:rFonts w:ascii="Aptos Body" w:hAnsi="Aptos Body"/>
          <w:color w:val="0A0A0A"/>
          <w:shd w:val="clear" w:color="auto" w:fill="FFFFFF"/>
        </w:rPr>
        <w:t xml:space="preserve"> ongoing achievements and milestones in the upcoming year. </w:t>
      </w:r>
    </w:p>
    <w:p w14:paraId="1D85FC09" w14:textId="77777777" w:rsidR="00C32880" w:rsidRDefault="00C32880" w:rsidP="000A72E2">
      <w:pPr>
        <w:rPr>
          <w:rFonts w:ascii="Aptos Body" w:hAnsi="Aptos Body"/>
          <w:color w:val="0A0A0A"/>
          <w:shd w:val="clear" w:color="auto" w:fill="FFFFFF"/>
        </w:rPr>
      </w:pPr>
    </w:p>
    <w:p w14:paraId="0548E0B9" w14:textId="77777777" w:rsidR="003B4D99" w:rsidRDefault="003B4D99" w:rsidP="000A72E2">
      <w:pPr>
        <w:rPr>
          <w:b/>
          <w:bCs/>
          <w:sz w:val="30"/>
          <w:szCs w:val="30"/>
        </w:rPr>
      </w:pPr>
    </w:p>
    <w:p w14:paraId="0CB28489" w14:textId="77777777" w:rsidR="003B4D99" w:rsidRDefault="003B4D99" w:rsidP="000A72E2">
      <w:pPr>
        <w:rPr>
          <w:b/>
          <w:bCs/>
          <w:sz w:val="30"/>
          <w:szCs w:val="30"/>
        </w:rPr>
      </w:pPr>
    </w:p>
    <w:p w14:paraId="22FE8747" w14:textId="77777777" w:rsidR="003B4D99" w:rsidRDefault="003B4D99" w:rsidP="000A72E2">
      <w:pPr>
        <w:rPr>
          <w:b/>
          <w:bCs/>
          <w:sz w:val="30"/>
          <w:szCs w:val="30"/>
        </w:rPr>
      </w:pPr>
    </w:p>
    <w:p w14:paraId="0A0C740E" w14:textId="77777777" w:rsidR="003B4D99" w:rsidRDefault="003B4D99" w:rsidP="000A72E2">
      <w:pPr>
        <w:rPr>
          <w:b/>
          <w:bCs/>
          <w:sz w:val="30"/>
          <w:szCs w:val="30"/>
        </w:rPr>
      </w:pPr>
    </w:p>
    <w:p w14:paraId="44692826" w14:textId="77777777" w:rsidR="003B4D99" w:rsidRDefault="003B4D99" w:rsidP="000A72E2">
      <w:pPr>
        <w:rPr>
          <w:b/>
          <w:bCs/>
          <w:sz w:val="30"/>
          <w:szCs w:val="30"/>
        </w:rPr>
      </w:pPr>
    </w:p>
    <w:p w14:paraId="5FB3F41B" w14:textId="77777777" w:rsidR="003B4D99" w:rsidRDefault="003B4D99" w:rsidP="000A72E2">
      <w:pPr>
        <w:rPr>
          <w:b/>
          <w:bCs/>
          <w:sz w:val="30"/>
          <w:szCs w:val="30"/>
        </w:rPr>
      </w:pPr>
    </w:p>
    <w:p w14:paraId="025E614F" w14:textId="77777777" w:rsidR="003B4D99" w:rsidRDefault="003B4D99" w:rsidP="000A72E2">
      <w:pPr>
        <w:rPr>
          <w:b/>
          <w:bCs/>
          <w:sz w:val="30"/>
          <w:szCs w:val="30"/>
        </w:rPr>
      </w:pPr>
    </w:p>
    <w:p w14:paraId="02899FFF" w14:textId="77777777" w:rsidR="003B4D99" w:rsidRDefault="003B4D99" w:rsidP="000A72E2">
      <w:pPr>
        <w:rPr>
          <w:b/>
          <w:bCs/>
          <w:sz w:val="30"/>
          <w:szCs w:val="30"/>
        </w:rPr>
      </w:pPr>
    </w:p>
    <w:p w14:paraId="45863A28" w14:textId="77777777" w:rsidR="003B4D99" w:rsidRDefault="003B4D99" w:rsidP="000A72E2">
      <w:pPr>
        <w:rPr>
          <w:b/>
          <w:bCs/>
          <w:sz w:val="30"/>
          <w:szCs w:val="30"/>
        </w:rPr>
      </w:pPr>
    </w:p>
    <w:p w14:paraId="32A08B87" w14:textId="77777777" w:rsidR="003B4D99" w:rsidRDefault="003B4D99" w:rsidP="000A72E2">
      <w:pPr>
        <w:rPr>
          <w:b/>
          <w:bCs/>
          <w:sz w:val="30"/>
          <w:szCs w:val="30"/>
        </w:rPr>
      </w:pPr>
    </w:p>
    <w:p w14:paraId="5B894EC1" w14:textId="77777777" w:rsidR="003B4D99" w:rsidRDefault="003B4D99" w:rsidP="000A72E2">
      <w:pPr>
        <w:rPr>
          <w:b/>
          <w:bCs/>
          <w:sz w:val="30"/>
          <w:szCs w:val="30"/>
        </w:rPr>
      </w:pPr>
    </w:p>
    <w:p w14:paraId="1DE31B97" w14:textId="77777777" w:rsidR="003B4D99" w:rsidRDefault="003B4D99" w:rsidP="000A72E2">
      <w:pPr>
        <w:rPr>
          <w:b/>
          <w:bCs/>
          <w:sz w:val="30"/>
          <w:szCs w:val="30"/>
        </w:rPr>
      </w:pPr>
    </w:p>
    <w:p w14:paraId="767250C9" w14:textId="77777777" w:rsidR="003A6706" w:rsidRDefault="003A6706" w:rsidP="000A72E2">
      <w:pPr>
        <w:rPr>
          <w:b/>
          <w:bCs/>
          <w:sz w:val="30"/>
          <w:szCs w:val="30"/>
        </w:rPr>
      </w:pPr>
    </w:p>
    <w:p w14:paraId="1A5EAE01" w14:textId="1572F6CA" w:rsidR="003B4D99" w:rsidRDefault="003B4D99" w:rsidP="000A72E2">
      <w:pPr>
        <w:rPr>
          <w:b/>
          <w:bCs/>
          <w:sz w:val="30"/>
          <w:szCs w:val="30"/>
        </w:rPr>
      </w:pPr>
      <w:r>
        <w:rPr>
          <w:b/>
          <w:bCs/>
          <w:sz w:val="30"/>
          <w:szCs w:val="30"/>
        </w:rPr>
        <w:lastRenderedPageBreak/>
        <w:t>FORT BIDWELL BROADBAND FIBER TO THE HOME PROJECT</w:t>
      </w:r>
    </w:p>
    <w:p w14:paraId="69463DB4" w14:textId="1ABCED7C" w:rsidR="00DB687D" w:rsidRDefault="00717803" w:rsidP="00BE20F4">
      <w:pPr>
        <w:shd w:val="clear" w:color="auto" w:fill="FFFFFF"/>
        <w:spacing w:after="0" w:line="360" w:lineRule="atLeast"/>
        <w:jc w:val="both"/>
        <w:rPr>
          <w:rFonts w:ascii="Aptos Body" w:eastAsia="Times New Roman" w:hAnsi="Aptos Body" w:cs="Times New Roman"/>
          <w:color w:val="0A0A0A"/>
          <w:kern w:val="0"/>
          <w14:ligatures w14:val="none"/>
        </w:rPr>
      </w:pPr>
      <w:r w:rsidRPr="009A6142">
        <w:rPr>
          <w:rFonts w:ascii="Aptos Body" w:eastAsia="Times New Roman" w:hAnsi="Aptos Body" w:cs="Times New Roman"/>
          <w:color w:val="0A0A0A"/>
          <w:kern w:val="0"/>
          <w14:ligatures w14:val="none"/>
        </w:rPr>
        <w:t>On</w:t>
      </w:r>
      <w:r w:rsidR="00972DB7" w:rsidRPr="009A6142">
        <w:rPr>
          <w:rFonts w:ascii="Aptos Body" w:eastAsia="Times New Roman" w:hAnsi="Aptos Body" w:cs="Times New Roman"/>
          <w:color w:val="0A0A0A"/>
          <w:kern w:val="0"/>
          <w14:ligatures w14:val="none"/>
        </w:rPr>
        <w:t xml:space="preserve"> </w:t>
      </w:r>
      <w:r w:rsidRPr="009A6142">
        <w:rPr>
          <w:rFonts w:ascii="Aptos Body" w:eastAsia="Times New Roman" w:hAnsi="Aptos Body" w:cs="Times New Roman"/>
          <w:color w:val="0A0A0A"/>
          <w:kern w:val="0"/>
          <w14:ligatures w14:val="none"/>
        </w:rPr>
        <w:t>August 22,</w:t>
      </w:r>
      <w:r w:rsidR="00972DB7" w:rsidRPr="009A6142">
        <w:rPr>
          <w:rFonts w:ascii="Aptos Body" w:eastAsia="Times New Roman" w:hAnsi="Aptos Body" w:cs="Times New Roman"/>
          <w:color w:val="0A0A0A"/>
          <w:kern w:val="0"/>
          <w14:ligatures w14:val="none"/>
        </w:rPr>
        <w:t xml:space="preserve"> 2024, </w:t>
      </w:r>
      <w:r w:rsidR="002D7DF8" w:rsidRPr="009A6142">
        <w:rPr>
          <w:rFonts w:ascii="Aptos Body" w:eastAsia="Times New Roman" w:hAnsi="Aptos Body" w:cs="Times New Roman"/>
          <w:color w:val="0A0A0A"/>
          <w:kern w:val="0"/>
          <w14:ligatures w14:val="none"/>
        </w:rPr>
        <w:t xml:space="preserve">Fort Bidwell Indian Community Council </w:t>
      </w:r>
      <w:r w:rsidR="00354B7D" w:rsidRPr="009A6142">
        <w:rPr>
          <w:rFonts w:ascii="Aptos Body" w:eastAsia="Times New Roman" w:hAnsi="Aptos Body" w:cs="Times New Roman"/>
          <w:color w:val="0A0A0A"/>
          <w:kern w:val="0"/>
          <w14:ligatures w14:val="none"/>
        </w:rPr>
        <w:t xml:space="preserve">was awarded </w:t>
      </w:r>
      <w:r w:rsidR="002D7DF8" w:rsidRPr="009A6142">
        <w:rPr>
          <w:rFonts w:ascii="Aptos Body" w:eastAsia="Times New Roman" w:hAnsi="Aptos Body" w:cs="Times New Roman"/>
          <w:color w:val="0A0A0A"/>
          <w:kern w:val="0"/>
          <w14:ligatures w14:val="none"/>
        </w:rPr>
        <w:t>a</w:t>
      </w:r>
      <w:r w:rsidR="00DB687D" w:rsidRPr="00DB687D">
        <w:rPr>
          <w:rFonts w:ascii="Aptos Body" w:eastAsia="Times New Roman" w:hAnsi="Aptos Body" w:cs="Times New Roman"/>
          <w:color w:val="0A0A0A"/>
          <w:kern w:val="0"/>
          <w14:ligatures w14:val="none"/>
        </w:rPr>
        <w:t> $24.5 million </w:t>
      </w:r>
      <w:r w:rsidR="00354B7D" w:rsidRPr="009A6142">
        <w:rPr>
          <w:rFonts w:ascii="Aptos Body" w:eastAsia="Times New Roman" w:hAnsi="Aptos Body" w:cs="Times New Roman"/>
          <w:color w:val="0A0A0A"/>
          <w:kern w:val="0"/>
          <w14:ligatures w14:val="none"/>
        </w:rPr>
        <w:t xml:space="preserve">grant by the California Public Utilities Commission </w:t>
      </w:r>
      <w:r w:rsidR="00DB687D" w:rsidRPr="00DB687D">
        <w:rPr>
          <w:rFonts w:ascii="Aptos Body" w:eastAsia="Times New Roman" w:hAnsi="Aptos Body" w:cs="Times New Roman"/>
          <w:color w:val="0A0A0A"/>
          <w:kern w:val="0"/>
          <w14:ligatures w14:val="none"/>
        </w:rPr>
        <w:t xml:space="preserve">to connect 451 unserved addresses in Fort Bidwell, Lake City, and Cedarville. </w:t>
      </w:r>
      <w:r w:rsidR="00D052BA" w:rsidRPr="009A6142">
        <w:rPr>
          <w:rFonts w:ascii="Aptos Body" w:eastAsia="Times New Roman" w:hAnsi="Aptos Body" w:cs="Times New Roman"/>
          <w:color w:val="0A0A0A"/>
          <w:kern w:val="0"/>
          <w14:ligatures w14:val="none"/>
        </w:rPr>
        <w:t>This project is called Fort Bidwell Broadband Fiber-To-The-Home project. T</w:t>
      </w:r>
      <w:r w:rsidR="00DB687D" w:rsidRPr="00DB687D">
        <w:rPr>
          <w:rFonts w:ascii="Aptos Body" w:eastAsia="Times New Roman" w:hAnsi="Aptos Body" w:cs="Times New Roman"/>
          <w:color w:val="0A0A0A"/>
          <w:kern w:val="0"/>
          <w14:ligatures w14:val="none"/>
        </w:rPr>
        <w:t>he project aims to build a hybrid last-mile and middle-mile fiber network to provide high-speed internet to homes and businesses, offering at least 100 Mbps download and upload speeds. The California Public Utilities Commission (CPUC) announced the award as part of its Federal Funding Account (FFA) to bridge the digital divide.</w:t>
      </w:r>
      <w:r w:rsidR="009A6142" w:rsidRPr="009A6142">
        <w:rPr>
          <w:rFonts w:ascii="Aptos Body" w:eastAsia="Times New Roman" w:hAnsi="Aptos Body" w:cs="Times New Roman"/>
          <w:color w:val="0A0A0A"/>
          <w:kern w:val="0"/>
          <w14:ligatures w14:val="none"/>
        </w:rPr>
        <w:t xml:space="preserve"> </w:t>
      </w:r>
      <w:r w:rsidR="00DB687D" w:rsidRPr="00DB687D">
        <w:rPr>
          <w:rFonts w:ascii="Aptos Body" w:eastAsia="Times New Roman" w:hAnsi="Aptos Body" w:cs="Times New Roman"/>
          <w:color w:val="0A0A0A"/>
          <w:kern w:val="0"/>
          <w14:ligatures w14:val="none"/>
        </w:rPr>
        <w:t>The infrastructure will serve the Fort Bidwell Reservation and surrounding areas in Modoc County, supporting education, healthcare, and economic development. </w:t>
      </w:r>
    </w:p>
    <w:p w14:paraId="78C1C94F" w14:textId="77777777" w:rsidR="00E637F1" w:rsidRDefault="00E637F1" w:rsidP="00BE20F4">
      <w:pPr>
        <w:shd w:val="clear" w:color="auto" w:fill="FFFFFF"/>
        <w:spacing w:after="0" w:line="360" w:lineRule="atLeast"/>
        <w:jc w:val="both"/>
        <w:rPr>
          <w:rFonts w:ascii="Aptos Body" w:eastAsia="Times New Roman" w:hAnsi="Aptos Body" w:cs="Times New Roman"/>
          <w:color w:val="0A0A0A"/>
          <w:kern w:val="0"/>
          <w14:ligatures w14:val="none"/>
        </w:rPr>
      </w:pPr>
    </w:p>
    <w:p w14:paraId="790C9B1D" w14:textId="3D440DBA" w:rsidR="00E637F1" w:rsidRDefault="00E637F1" w:rsidP="00BE20F4">
      <w:pPr>
        <w:shd w:val="clear" w:color="auto" w:fill="FFFFFF"/>
        <w:spacing w:after="0" w:line="360" w:lineRule="atLeast"/>
        <w:jc w:val="both"/>
        <w:rPr>
          <w:rFonts w:ascii="Aptos Body" w:eastAsia="Times New Roman" w:hAnsi="Aptos Body" w:cs="Times New Roman"/>
          <w:color w:val="0A0A0A"/>
          <w:kern w:val="0"/>
          <w14:ligatures w14:val="none"/>
        </w:rPr>
      </w:pPr>
      <w:r>
        <w:rPr>
          <w:rFonts w:ascii="Aptos Body" w:eastAsia="Times New Roman" w:hAnsi="Aptos Body" w:cs="Times New Roman"/>
          <w:color w:val="0A0A0A"/>
          <w:kern w:val="0"/>
          <w14:ligatures w14:val="none"/>
        </w:rPr>
        <w:t>Since the</w:t>
      </w:r>
      <w:r w:rsidR="0053718D">
        <w:rPr>
          <w:rFonts w:ascii="Aptos Body" w:eastAsia="Times New Roman" w:hAnsi="Aptos Body" w:cs="Times New Roman"/>
          <w:color w:val="0A0A0A"/>
          <w:kern w:val="0"/>
          <w14:ligatures w14:val="none"/>
        </w:rPr>
        <w:t xml:space="preserve"> grant was </w:t>
      </w:r>
      <w:r>
        <w:rPr>
          <w:rFonts w:ascii="Aptos Body" w:eastAsia="Times New Roman" w:hAnsi="Aptos Body" w:cs="Times New Roman"/>
          <w:color w:val="0A0A0A"/>
          <w:kern w:val="0"/>
          <w14:ligatures w14:val="none"/>
        </w:rPr>
        <w:t>award</w:t>
      </w:r>
      <w:r w:rsidR="0053718D">
        <w:rPr>
          <w:rFonts w:ascii="Aptos Body" w:eastAsia="Times New Roman" w:hAnsi="Aptos Body" w:cs="Times New Roman"/>
          <w:color w:val="0A0A0A"/>
          <w:kern w:val="0"/>
          <w14:ligatures w14:val="none"/>
        </w:rPr>
        <w:t>ed</w:t>
      </w:r>
      <w:r>
        <w:rPr>
          <w:rFonts w:ascii="Aptos Body" w:eastAsia="Times New Roman" w:hAnsi="Aptos Body" w:cs="Times New Roman"/>
          <w:color w:val="0A0A0A"/>
          <w:kern w:val="0"/>
          <w14:ligatures w14:val="none"/>
        </w:rPr>
        <w:t xml:space="preserve">, Fort Bidwell Indian Community Council partnered with Enertribe, Inc. for the deployment of the project. After paying approximately $1.5 million dollars to Enertribe, the project stalled in </w:t>
      </w:r>
      <w:r w:rsidR="00CB165E">
        <w:rPr>
          <w:rFonts w:ascii="Aptos Body" w:eastAsia="Times New Roman" w:hAnsi="Aptos Body" w:cs="Times New Roman"/>
          <w:color w:val="0A0A0A"/>
          <w:kern w:val="0"/>
          <w14:ligatures w14:val="none"/>
        </w:rPr>
        <w:t>November</w:t>
      </w:r>
      <w:r w:rsidR="009D5A29">
        <w:rPr>
          <w:rFonts w:ascii="Aptos Body" w:eastAsia="Times New Roman" w:hAnsi="Aptos Body" w:cs="Times New Roman"/>
          <w:color w:val="0A0A0A"/>
          <w:kern w:val="0"/>
          <w14:ligatures w14:val="none"/>
        </w:rPr>
        <w:t xml:space="preserve"> 2025 because Enertribe could not provide the </w:t>
      </w:r>
      <w:r w:rsidR="003B3089">
        <w:rPr>
          <w:rFonts w:ascii="Aptos Body" w:eastAsia="Times New Roman" w:hAnsi="Aptos Body" w:cs="Times New Roman"/>
          <w:color w:val="0A0A0A"/>
          <w:kern w:val="0"/>
          <w14:ligatures w14:val="none"/>
        </w:rPr>
        <w:t>Council with</w:t>
      </w:r>
      <w:r w:rsidR="009D5A29">
        <w:rPr>
          <w:rFonts w:ascii="Aptos Body" w:eastAsia="Times New Roman" w:hAnsi="Aptos Body" w:cs="Times New Roman"/>
          <w:color w:val="0A0A0A"/>
          <w:kern w:val="0"/>
          <w14:ligatures w14:val="none"/>
        </w:rPr>
        <w:t xml:space="preserve"> a reasonable update on what percentage completion the </w:t>
      </w:r>
      <w:r w:rsidR="003B3089">
        <w:rPr>
          <w:rFonts w:ascii="Aptos Body" w:eastAsia="Times New Roman" w:hAnsi="Aptos Body" w:cs="Times New Roman"/>
          <w:color w:val="0A0A0A"/>
          <w:kern w:val="0"/>
          <w14:ligatures w14:val="none"/>
        </w:rPr>
        <w:t xml:space="preserve">project was at. After </w:t>
      </w:r>
      <w:r w:rsidR="0053718D">
        <w:rPr>
          <w:rFonts w:ascii="Aptos Body" w:eastAsia="Times New Roman" w:hAnsi="Aptos Body" w:cs="Times New Roman"/>
          <w:color w:val="0A0A0A"/>
          <w:kern w:val="0"/>
          <w14:ligatures w14:val="none"/>
        </w:rPr>
        <w:t xml:space="preserve">several meetings, and the </w:t>
      </w:r>
      <w:r w:rsidR="00BF53F2">
        <w:rPr>
          <w:rFonts w:ascii="Aptos Body" w:eastAsia="Times New Roman" w:hAnsi="Aptos Body" w:cs="Times New Roman"/>
          <w:color w:val="0A0A0A"/>
          <w:kern w:val="0"/>
          <w14:ligatures w14:val="none"/>
        </w:rPr>
        <w:t xml:space="preserve">refusal </w:t>
      </w:r>
      <w:r w:rsidR="0053718D">
        <w:rPr>
          <w:rFonts w:ascii="Aptos Body" w:eastAsia="Times New Roman" w:hAnsi="Aptos Body" w:cs="Times New Roman"/>
          <w:color w:val="0A0A0A"/>
          <w:kern w:val="0"/>
          <w14:ligatures w14:val="none"/>
        </w:rPr>
        <w:t xml:space="preserve">of Enertribe to provide Council </w:t>
      </w:r>
      <w:r w:rsidR="00BF53F2">
        <w:rPr>
          <w:rFonts w:ascii="Aptos Body" w:eastAsia="Times New Roman" w:hAnsi="Aptos Body" w:cs="Times New Roman"/>
          <w:color w:val="0A0A0A"/>
          <w:kern w:val="0"/>
          <w14:ligatures w14:val="none"/>
        </w:rPr>
        <w:t>with requested information, the</w:t>
      </w:r>
      <w:r w:rsidR="007764A4">
        <w:rPr>
          <w:rFonts w:ascii="Aptos Body" w:eastAsia="Times New Roman" w:hAnsi="Aptos Body" w:cs="Times New Roman"/>
          <w:color w:val="0A0A0A"/>
          <w:kern w:val="0"/>
          <w14:ligatures w14:val="none"/>
        </w:rPr>
        <w:t xml:space="preserve"> tribe recruited Jim Trumbly with Tribal Ready, P</w:t>
      </w:r>
      <w:r w:rsidR="00170149">
        <w:rPr>
          <w:rFonts w:ascii="Aptos Body" w:eastAsia="Times New Roman" w:hAnsi="Aptos Body" w:cs="Times New Roman"/>
          <w:color w:val="0A0A0A"/>
          <w:kern w:val="0"/>
          <w14:ligatures w14:val="none"/>
        </w:rPr>
        <w:t xml:space="preserve">BC, as an </w:t>
      </w:r>
      <w:r w:rsidR="00812E94">
        <w:rPr>
          <w:rFonts w:ascii="Aptos Body" w:eastAsia="Times New Roman" w:hAnsi="Aptos Body" w:cs="Times New Roman"/>
          <w:color w:val="0A0A0A"/>
          <w:kern w:val="0"/>
          <w14:ligatures w14:val="none"/>
        </w:rPr>
        <w:t>expert</w:t>
      </w:r>
      <w:r w:rsidR="00170149">
        <w:rPr>
          <w:rFonts w:ascii="Aptos Body" w:eastAsia="Times New Roman" w:hAnsi="Aptos Body" w:cs="Times New Roman"/>
          <w:color w:val="0A0A0A"/>
          <w:kern w:val="0"/>
          <w14:ligatures w14:val="none"/>
        </w:rPr>
        <w:t xml:space="preserve"> subject matter expert</w:t>
      </w:r>
      <w:r w:rsidR="006B5705">
        <w:rPr>
          <w:rFonts w:ascii="Aptos Body" w:eastAsia="Times New Roman" w:hAnsi="Aptos Body" w:cs="Times New Roman"/>
          <w:color w:val="0A0A0A"/>
          <w:kern w:val="0"/>
          <w14:ligatures w14:val="none"/>
        </w:rPr>
        <w:t xml:space="preserve"> to evaluate the project and </w:t>
      </w:r>
      <w:r w:rsidR="0007748B">
        <w:rPr>
          <w:rFonts w:ascii="Aptos Body" w:eastAsia="Times New Roman" w:hAnsi="Aptos Body" w:cs="Times New Roman"/>
          <w:color w:val="0A0A0A"/>
          <w:kern w:val="0"/>
          <w14:ligatures w14:val="none"/>
        </w:rPr>
        <w:t xml:space="preserve">inform the tribe </w:t>
      </w:r>
      <w:r w:rsidR="002149DE">
        <w:rPr>
          <w:rFonts w:ascii="Aptos Body" w:eastAsia="Times New Roman" w:hAnsi="Aptos Body" w:cs="Times New Roman"/>
          <w:color w:val="0A0A0A"/>
          <w:kern w:val="0"/>
          <w14:ligatures w14:val="none"/>
        </w:rPr>
        <w:t xml:space="preserve">the </w:t>
      </w:r>
      <w:r w:rsidR="006B5705">
        <w:rPr>
          <w:rFonts w:ascii="Aptos Body" w:eastAsia="Times New Roman" w:hAnsi="Aptos Body" w:cs="Times New Roman"/>
          <w:color w:val="0A0A0A"/>
          <w:kern w:val="0"/>
          <w14:ligatures w14:val="none"/>
        </w:rPr>
        <w:t>necessary</w:t>
      </w:r>
      <w:r w:rsidR="002149DE">
        <w:rPr>
          <w:rFonts w:ascii="Aptos Body" w:eastAsia="Times New Roman" w:hAnsi="Aptos Body" w:cs="Times New Roman"/>
          <w:color w:val="0A0A0A"/>
          <w:kern w:val="0"/>
          <w14:ligatures w14:val="none"/>
        </w:rPr>
        <w:t xml:space="preserve"> steps</w:t>
      </w:r>
      <w:r w:rsidR="006B5705">
        <w:rPr>
          <w:rFonts w:ascii="Aptos Body" w:eastAsia="Times New Roman" w:hAnsi="Aptos Body" w:cs="Times New Roman"/>
          <w:color w:val="0A0A0A"/>
          <w:kern w:val="0"/>
          <w14:ligatures w14:val="none"/>
        </w:rPr>
        <w:t xml:space="preserve"> to move the project forward.</w:t>
      </w:r>
      <w:r w:rsidR="002149DE">
        <w:rPr>
          <w:rFonts w:ascii="Aptos Body" w:eastAsia="Times New Roman" w:hAnsi="Aptos Body" w:cs="Times New Roman"/>
          <w:color w:val="0A0A0A"/>
          <w:kern w:val="0"/>
          <w14:ligatures w14:val="none"/>
        </w:rPr>
        <w:t xml:space="preserve"> On </w:t>
      </w:r>
      <w:r w:rsidR="003423A5">
        <w:rPr>
          <w:rFonts w:ascii="Aptos Body" w:eastAsia="Times New Roman" w:hAnsi="Aptos Body" w:cs="Times New Roman"/>
          <w:color w:val="0A0A0A"/>
          <w:kern w:val="0"/>
          <w14:ligatures w14:val="none"/>
        </w:rPr>
        <w:t>March 14, 2026, with a Resolution, the relationship with Tribal Ready</w:t>
      </w:r>
      <w:r w:rsidR="00170149">
        <w:rPr>
          <w:rFonts w:ascii="Aptos Body" w:eastAsia="Times New Roman" w:hAnsi="Aptos Body" w:cs="Times New Roman"/>
          <w:color w:val="0A0A0A"/>
          <w:kern w:val="0"/>
          <w14:ligatures w14:val="none"/>
        </w:rPr>
        <w:t xml:space="preserve"> </w:t>
      </w:r>
      <w:r w:rsidR="00812E94">
        <w:rPr>
          <w:rFonts w:ascii="Aptos Body" w:eastAsia="Times New Roman" w:hAnsi="Aptos Body" w:cs="Times New Roman"/>
          <w:color w:val="0A0A0A"/>
          <w:kern w:val="0"/>
          <w14:ligatures w14:val="none"/>
        </w:rPr>
        <w:t xml:space="preserve">transitioned from consultant to Prime Contractor for the project. </w:t>
      </w:r>
    </w:p>
    <w:p w14:paraId="79949324" w14:textId="7CC510FD" w:rsidR="00812E94" w:rsidRPr="00DD3A4A" w:rsidRDefault="00812E94" w:rsidP="00BE20F4">
      <w:pPr>
        <w:shd w:val="clear" w:color="auto" w:fill="FFFFFF"/>
        <w:spacing w:after="0" w:line="360" w:lineRule="atLeast"/>
        <w:jc w:val="both"/>
        <w:rPr>
          <w:rFonts w:ascii="Aptos Body" w:eastAsia="Times New Roman" w:hAnsi="Aptos Body" w:cs="Times New Roman"/>
          <w:color w:val="0A0A0A"/>
          <w:kern w:val="0"/>
          <w14:ligatures w14:val="none"/>
        </w:rPr>
      </w:pPr>
    </w:p>
    <w:p w14:paraId="3B8704D3" w14:textId="536C9D46" w:rsidR="00DB687D" w:rsidRDefault="00812E94" w:rsidP="00BE20F4">
      <w:pPr>
        <w:jc w:val="both"/>
        <w:rPr>
          <w:rFonts w:ascii="Aptos Body" w:hAnsi="Aptos Body"/>
          <w:color w:val="000000"/>
          <w:shd w:val="clear" w:color="auto" w:fill="FFFFFF"/>
        </w:rPr>
      </w:pPr>
      <w:r w:rsidRPr="00DD3A4A">
        <w:rPr>
          <w:rFonts w:ascii="Aptos Body" w:hAnsi="Aptos Body"/>
        </w:rPr>
        <w:t xml:space="preserve">Tribal Ready, PBC., is a reputable company </w:t>
      </w:r>
      <w:r w:rsidR="00DE323B" w:rsidRPr="00DD3A4A">
        <w:rPr>
          <w:rFonts w:ascii="Aptos Body" w:hAnsi="Aptos Body"/>
        </w:rPr>
        <w:t>emphasizing</w:t>
      </w:r>
      <w:r w:rsidR="00DD3A4A" w:rsidRPr="00DD3A4A">
        <w:rPr>
          <w:rFonts w:ascii="Aptos Body" w:hAnsi="Aptos Body"/>
        </w:rPr>
        <w:t xml:space="preserve"> </w:t>
      </w:r>
      <w:r w:rsidR="00DD3A4A" w:rsidRPr="00DD3A4A">
        <w:rPr>
          <w:rFonts w:ascii="Aptos Body" w:hAnsi="Aptos Body"/>
          <w:color w:val="000000"/>
          <w:shd w:val="clear" w:color="auto" w:fill="FFFFFF"/>
        </w:rPr>
        <w:t>Tribal</w:t>
      </w:r>
      <w:r w:rsidR="00A660D5" w:rsidRPr="00DD3A4A">
        <w:rPr>
          <w:rFonts w:ascii="Aptos Body" w:hAnsi="Aptos Body"/>
          <w:color w:val="000000"/>
          <w:shd w:val="clear" w:color="auto" w:fill="FFFFFF"/>
        </w:rPr>
        <w:t xml:space="preserve"> sovereignty while ensuring Tribal Nations take a leading position in the next generation of infrastructure, not as participants, but as owners and decision-makers.</w:t>
      </w:r>
      <w:r w:rsidR="00DD3A4A">
        <w:rPr>
          <w:rFonts w:ascii="Aptos Body" w:hAnsi="Aptos Body"/>
          <w:color w:val="000000"/>
          <w:shd w:val="clear" w:color="auto" w:fill="FFFFFF"/>
        </w:rPr>
        <w:t xml:space="preserve"> They have worked with the </w:t>
      </w:r>
      <w:r w:rsidR="00BA1B44">
        <w:rPr>
          <w:rFonts w:ascii="Aptos Body" w:hAnsi="Aptos Body"/>
          <w:color w:val="000000"/>
          <w:shd w:val="clear" w:color="auto" w:fill="FFFFFF"/>
        </w:rPr>
        <w:t xml:space="preserve">Yurok Tribe installing a wireless tower, and just recently </w:t>
      </w:r>
      <w:r w:rsidR="0051480A">
        <w:rPr>
          <w:rFonts w:ascii="Aptos Body" w:hAnsi="Aptos Body"/>
          <w:color w:val="000000"/>
          <w:shd w:val="clear" w:color="auto" w:fill="FFFFFF"/>
        </w:rPr>
        <w:t>were</w:t>
      </w:r>
      <w:r w:rsidR="00BA1B44">
        <w:rPr>
          <w:rFonts w:ascii="Aptos Body" w:hAnsi="Aptos Body"/>
          <w:color w:val="000000"/>
          <w:shd w:val="clear" w:color="auto" w:fill="FFFFFF"/>
        </w:rPr>
        <w:t xml:space="preserve"> </w:t>
      </w:r>
      <w:r w:rsidR="00AD4D27">
        <w:rPr>
          <w:rFonts w:ascii="Aptos Body" w:hAnsi="Aptos Body"/>
          <w:color w:val="000000"/>
          <w:shd w:val="clear" w:color="auto" w:fill="FFFFFF"/>
        </w:rPr>
        <w:t>contacted</w:t>
      </w:r>
      <w:r w:rsidR="00BA1B44">
        <w:rPr>
          <w:rFonts w:ascii="Aptos Body" w:hAnsi="Aptos Body"/>
          <w:color w:val="000000"/>
          <w:shd w:val="clear" w:color="auto" w:fill="FFFFFF"/>
        </w:rPr>
        <w:t xml:space="preserve"> by the Round Valley </w:t>
      </w:r>
      <w:r w:rsidR="0051480A">
        <w:rPr>
          <w:rFonts w:ascii="Aptos Body" w:hAnsi="Aptos Body"/>
          <w:color w:val="000000"/>
          <w:shd w:val="clear" w:color="auto" w:fill="FFFFFF"/>
        </w:rPr>
        <w:t xml:space="preserve">Indian </w:t>
      </w:r>
      <w:r w:rsidR="00BA1B44">
        <w:rPr>
          <w:rFonts w:ascii="Aptos Body" w:hAnsi="Aptos Body"/>
          <w:color w:val="000000"/>
          <w:shd w:val="clear" w:color="auto" w:fill="FFFFFF"/>
        </w:rPr>
        <w:t>Tribe</w:t>
      </w:r>
      <w:r w:rsidR="0051480A">
        <w:rPr>
          <w:rFonts w:ascii="Aptos Body" w:hAnsi="Aptos Body"/>
          <w:color w:val="000000"/>
          <w:shd w:val="clear" w:color="auto" w:fill="FFFFFF"/>
        </w:rPr>
        <w:t xml:space="preserve"> in Covelo, CA, </w:t>
      </w:r>
      <w:r w:rsidR="00AD4D27">
        <w:rPr>
          <w:rFonts w:ascii="Aptos Body" w:hAnsi="Aptos Body"/>
          <w:color w:val="000000"/>
          <w:shd w:val="clear" w:color="auto" w:fill="FFFFFF"/>
        </w:rPr>
        <w:t xml:space="preserve">who is experiencing the same situation with Enertribe, Inc., as Fort Bidwell had. </w:t>
      </w:r>
      <w:r w:rsidR="008C2C9B">
        <w:rPr>
          <w:rFonts w:ascii="Aptos Body" w:hAnsi="Aptos Body"/>
          <w:color w:val="000000"/>
          <w:shd w:val="clear" w:color="auto" w:fill="FFFFFF"/>
        </w:rPr>
        <w:t xml:space="preserve">The broadband project for the Round Valley Indian Tribe is approximately $54 million dollars, and they reached out to Jim Trumbly </w:t>
      </w:r>
      <w:r w:rsidR="00007DF3">
        <w:rPr>
          <w:rFonts w:ascii="Aptos Body" w:hAnsi="Aptos Body"/>
          <w:color w:val="000000"/>
          <w:shd w:val="clear" w:color="auto" w:fill="FFFFFF"/>
        </w:rPr>
        <w:t xml:space="preserve">for consultation. </w:t>
      </w:r>
    </w:p>
    <w:p w14:paraId="3C196F56" w14:textId="7DAA7952" w:rsidR="0051480A" w:rsidRDefault="0051480A" w:rsidP="00BE20F4">
      <w:pPr>
        <w:jc w:val="both"/>
        <w:rPr>
          <w:rFonts w:ascii="Aptos Body" w:hAnsi="Aptos Body"/>
          <w:color w:val="000000"/>
          <w:shd w:val="clear" w:color="auto" w:fill="FFFFFF"/>
        </w:rPr>
      </w:pPr>
      <w:r>
        <w:rPr>
          <w:rFonts w:ascii="Aptos Body" w:hAnsi="Aptos Body"/>
          <w:color w:val="000000"/>
          <w:shd w:val="clear" w:color="auto" w:fill="FFFFFF"/>
        </w:rPr>
        <w:t>Fort Bidwell Indian Community Council is negotiating the contract with Tribal Ready, PBC</w:t>
      </w:r>
      <w:r w:rsidR="00547780">
        <w:rPr>
          <w:rFonts w:ascii="Aptos Body" w:hAnsi="Aptos Body"/>
          <w:color w:val="000000"/>
          <w:shd w:val="clear" w:color="auto" w:fill="FFFFFF"/>
        </w:rPr>
        <w:t>,</w:t>
      </w:r>
      <w:r>
        <w:rPr>
          <w:rFonts w:ascii="Aptos Body" w:hAnsi="Aptos Body"/>
          <w:color w:val="000000"/>
          <w:shd w:val="clear" w:color="auto" w:fill="FFFFFF"/>
        </w:rPr>
        <w:t xml:space="preserve"> to ensure </w:t>
      </w:r>
      <w:r w:rsidR="00547780">
        <w:rPr>
          <w:rFonts w:ascii="Aptos Body" w:hAnsi="Aptos Body"/>
          <w:color w:val="000000"/>
          <w:shd w:val="clear" w:color="auto" w:fill="FFFFFF"/>
        </w:rPr>
        <w:t xml:space="preserve">the Tribe, </w:t>
      </w:r>
      <w:r>
        <w:rPr>
          <w:rFonts w:ascii="Aptos Body" w:hAnsi="Aptos Body"/>
          <w:color w:val="000000"/>
          <w:shd w:val="clear" w:color="auto" w:fill="FFFFFF"/>
        </w:rPr>
        <w:t xml:space="preserve">tribal members, </w:t>
      </w:r>
      <w:r w:rsidR="00602ED5">
        <w:rPr>
          <w:rFonts w:ascii="Aptos Body" w:hAnsi="Aptos Body"/>
          <w:color w:val="000000"/>
          <w:shd w:val="clear" w:color="auto" w:fill="FFFFFF"/>
        </w:rPr>
        <w:t xml:space="preserve">current tribal </w:t>
      </w:r>
      <w:r>
        <w:rPr>
          <w:rFonts w:ascii="Aptos Body" w:hAnsi="Aptos Body"/>
          <w:color w:val="000000"/>
          <w:shd w:val="clear" w:color="auto" w:fill="FFFFFF"/>
        </w:rPr>
        <w:t xml:space="preserve">employees, and </w:t>
      </w:r>
      <w:r w:rsidR="001E20BA">
        <w:rPr>
          <w:rFonts w:ascii="Aptos Body" w:hAnsi="Aptos Body"/>
          <w:color w:val="000000"/>
          <w:shd w:val="clear" w:color="auto" w:fill="FFFFFF"/>
        </w:rPr>
        <w:t xml:space="preserve">neighboring residents </w:t>
      </w:r>
      <w:r>
        <w:rPr>
          <w:rFonts w:ascii="Aptos Body" w:hAnsi="Aptos Body"/>
          <w:color w:val="000000"/>
          <w:shd w:val="clear" w:color="auto" w:fill="FFFFFF"/>
        </w:rPr>
        <w:t xml:space="preserve"> </w:t>
      </w:r>
      <w:r w:rsidR="00962FB0">
        <w:rPr>
          <w:rFonts w:ascii="Aptos Body" w:hAnsi="Aptos Body"/>
          <w:color w:val="000000"/>
          <w:shd w:val="clear" w:color="auto" w:fill="FFFFFF"/>
        </w:rPr>
        <w:t>have</w:t>
      </w:r>
      <w:r>
        <w:rPr>
          <w:rFonts w:ascii="Aptos Body" w:hAnsi="Aptos Body"/>
          <w:color w:val="000000"/>
          <w:shd w:val="clear" w:color="auto" w:fill="FFFFFF"/>
        </w:rPr>
        <w:t xml:space="preserve"> the oppor</w:t>
      </w:r>
      <w:r w:rsidR="00962FB0">
        <w:rPr>
          <w:rFonts w:ascii="Aptos Body" w:hAnsi="Aptos Body"/>
          <w:color w:val="000000"/>
          <w:shd w:val="clear" w:color="auto" w:fill="FFFFFF"/>
        </w:rPr>
        <w:t xml:space="preserve">tunity to participate in the construction of the broad band </w:t>
      </w:r>
      <w:r w:rsidR="00602ED5">
        <w:rPr>
          <w:rFonts w:ascii="Aptos Body" w:hAnsi="Aptos Body"/>
          <w:color w:val="000000"/>
          <w:shd w:val="clear" w:color="auto" w:fill="FFFFFF"/>
        </w:rPr>
        <w:t>infrastructure</w:t>
      </w:r>
      <w:r w:rsidR="00962FB0">
        <w:rPr>
          <w:rFonts w:ascii="Aptos Body" w:hAnsi="Aptos Body"/>
          <w:color w:val="000000"/>
          <w:shd w:val="clear" w:color="auto" w:fill="FFFFFF"/>
        </w:rPr>
        <w:t xml:space="preserve"> </w:t>
      </w:r>
      <w:r w:rsidR="00547780">
        <w:rPr>
          <w:rFonts w:ascii="Aptos Body" w:hAnsi="Aptos Body"/>
          <w:color w:val="000000"/>
          <w:shd w:val="clear" w:color="auto" w:fill="FFFFFF"/>
        </w:rPr>
        <w:t>project</w:t>
      </w:r>
      <w:r w:rsidR="00700145">
        <w:rPr>
          <w:rFonts w:ascii="Aptos Body" w:hAnsi="Aptos Body"/>
          <w:color w:val="000000"/>
          <w:shd w:val="clear" w:color="auto" w:fill="FFFFFF"/>
        </w:rPr>
        <w:t xml:space="preserve"> by </w:t>
      </w:r>
      <w:r w:rsidR="001E20BA">
        <w:rPr>
          <w:rFonts w:ascii="Aptos Body" w:hAnsi="Aptos Body"/>
          <w:color w:val="000000"/>
          <w:shd w:val="clear" w:color="auto" w:fill="FFFFFF"/>
        </w:rPr>
        <w:t xml:space="preserve">being hired for the construction phase of the </w:t>
      </w:r>
      <w:r w:rsidR="00331B2A">
        <w:rPr>
          <w:rFonts w:ascii="Aptos Body" w:hAnsi="Aptos Body"/>
          <w:color w:val="000000"/>
          <w:shd w:val="clear" w:color="auto" w:fill="FFFFFF"/>
        </w:rPr>
        <w:t>project</w:t>
      </w:r>
      <w:r w:rsidR="001E20BA">
        <w:rPr>
          <w:rFonts w:ascii="Aptos Body" w:hAnsi="Aptos Body"/>
          <w:color w:val="000000"/>
          <w:shd w:val="clear" w:color="auto" w:fill="FFFFFF"/>
        </w:rPr>
        <w:t xml:space="preserve">, and </w:t>
      </w:r>
      <w:r w:rsidR="00510BB2">
        <w:rPr>
          <w:rFonts w:ascii="Aptos Body" w:hAnsi="Aptos Body"/>
          <w:color w:val="000000"/>
          <w:shd w:val="clear" w:color="auto" w:fill="FFFFFF"/>
        </w:rPr>
        <w:t xml:space="preserve">local companies can respond to the bidding process by submitting RFPs – Request for Proposals. </w:t>
      </w:r>
      <w:r w:rsidR="00331B2A">
        <w:rPr>
          <w:rFonts w:ascii="Aptos Body" w:hAnsi="Aptos Body"/>
          <w:color w:val="000000"/>
          <w:shd w:val="clear" w:color="auto" w:fill="FFFFFF"/>
        </w:rPr>
        <w:t>This is a very exciting moment</w:t>
      </w:r>
      <w:r w:rsidR="00510BB2">
        <w:rPr>
          <w:rFonts w:ascii="Aptos Body" w:hAnsi="Aptos Body"/>
          <w:color w:val="000000"/>
          <w:shd w:val="clear" w:color="auto" w:fill="FFFFFF"/>
        </w:rPr>
        <w:t>,</w:t>
      </w:r>
      <w:r w:rsidR="00104388">
        <w:rPr>
          <w:rFonts w:ascii="Aptos Body" w:hAnsi="Aptos Body"/>
          <w:color w:val="000000"/>
          <w:shd w:val="clear" w:color="auto" w:fill="FFFFFF"/>
        </w:rPr>
        <w:t xml:space="preserve"> </w:t>
      </w:r>
      <w:r w:rsidR="00A1559E">
        <w:rPr>
          <w:rFonts w:ascii="Aptos Body" w:hAnsi="Aptos Body"/>
          <w:color w:val="000000"/>
          <w:shd w:val="clear" w:color="auto" w:fill="FFFFFF"/>
        </w:rPr>
        <w:t xml:space="preserve">we have much to do, </w:t>
      </w:r>
      <w:r w:rsidR="00104388">
        <w:rPr>
          <w:rFonts w:ascii="Aptos Body" w:hAnsi="Aptos Body"/>
          <w:color w:val="000000"/>
          <w:shd w:val="clear" w:color="auto" w:fill="FFFFFF"/>
        </w:rPr>
        <w:t>and the anticipated start date is May 1, 2026.</w:t>
      </w:r>
    </w:p>
    <w:p w14:paraId="7597AA89" w14:textId="77777777" w:rsidR="003A6706" w:rsidRDefault="003A6706" w:rsidP="000A72E2">
      <w:pPr>
        <w:rPr>
          <w:b/>
          <w:bCs/>
          <w:sz w:val="30"/>
          <w:szCs w:val="30"/>
        </w:rPr>
      </w:pPr>
    </w:p>
    <w:p w14:paraId="3E5F0B98" w14:textId="1A923212" w:rsidR="003B4D99" w:rsidRDefault="00147D6A" w:rsidP="000A72E2">
      <w:pPr>
        <w:rPr>
          <w:b/>
          <w:bCs/>
          <w:sz w:val="30"/>
          <w:szCs w:val="30"/>
        </w:rPr>
      </w:pPr>
      <w:r>
        <w:rPr>
          <w:b/>
          <w:bCs/>
          <w:sz w:val="30"/>
          <w:szCs w:val="30"/>
        </w:rPr>
        <w:lastRenderedPageBreak/>
        <w:t>E</w:t>
      </w:r>
      <w:r w:rsidR="003B4D99">
        <w:rPr>
          <w:b/>
          <w:bCs/>
          <w:sz w:val="30"/>
          <w:szCs w:val="30"/>
        </w:rPr>
        <w:t>CONOMIC DEVELOPMENT AND JOB OPPORTUNITIES</w:t>
      </w:r>
    </w:p>
    <w:p w14:paraId="061D571E" w14:textId="249A6245" w:rsidR="000D4FD2" w:rsidRDefault="00621B8F" w:rsidP="000D4FD2">
      <w:pPr>
        <w:jc w:val="both"/>
      </w:pPr>
      <w:r>
        <w:t xml:space="preserve">Economic development for Fort Bidwell Indian Community focuses on enhancing tribal </w:t>
      </w:r>
      <w:r w:rsidR="00DB466E">
        <w:t>sovereignty</w:t>
      </w:r>
      <w:r w:rsidR="009C0BB8">
        <w:t xml:space="preserve">, self-determination, and economic prosperity while preserving cultural values. </w:t>
      </w:r>
      <w:r w:rsidR="006405F1">
        <w:t xml:space="preserve">The </w:t>
      </w:r>
      <w:r w:rsidR="00287D9F">
        <w:t>T</w:t>
      </w:r>
      <w:r w:rsidR="006405F1">
        <w:t xml:space="preserve">ribe is enhancing </w:t>
      </w:r>
      <w:r w:rsidR="00E944D6">
        <w:t>these initiatives</w:t>
      </w:r>
      <w:r w:rsidR="006405F1">
        <w:t xml:space="preserve"> with </w:t>
      </w:r>
      <w:r w:rsidR="00D65B51">
        <w:t>i</w:t>
      </w:r>
      <w:r w:rsidR="00E944D6">
        <w:t>nfr</w:t>
      </w:r>
      <w:r w:rsidR="0055402C">
        <w:t>astructure</w:t>
      </w:r>
      <w:r w:rsidR="00D65B51">
        <w:t xml:space="preserve"> installation and</w:t>
      </w:r>
      <w:r w:rsidR="00E944D6">
        <w:t xml:space="preserve"> </w:t>
      </w:r>
      <w:r w:rsidR="00D65B51">
        <w:t>i</w:t>
      </w:r>
      <w:r w:rsidR="00E944D6">
        <w:t>mprovement</w:t>
      </w:r>
      <w:r w:rsidR="002964EF">
        <w:t xml:space="preserve"> with the Broadband Project</w:t>
      </w:r>
      <w:r w:rsidR="00342F84">
        <w:t>,</w:t>
      </w:r>
      <w:r w:rsidR="002964EF">
        <w:t xml:space="preserve"> </w:t>
      </w:r>
      <w:r w:rsidR="00F1162E">
        <w:t>road repair</w:t>
      </w:r>
      <w:r w:rsidR="00115F87">
        <w:t>s and</w:t>
      </w:r>
      <w:r w:rsidR="00F1162E">
        <w:t xml:space="preserve"> surveys</w:t>
      </w:r>
      <w:r w:rsidR="00342F84">
        <w:t xml:space="preserve">, and Lagoon </w:t>
      </w:r>
      <w:r w:rsidR="009253A3">
        <w:t>repairs</w:t>
      </w:r>
      <w:r w:rsidR="000C675D">
        <w:t xml:space="preserve">. </w:t>
      </w:r>
      <w:r w:rsidR="00FC4B36">
        <w:t xml:space="preserve">The Tribe is </w:t>
      </w:r>
      <w:r w:rsidR="0055402C">
        <w:t xml:space="preserve">developing a </w:t>
      </w:r>
      <w:r w:rsidR="00BA364E">
        <w:t>F</w:t>
      </w:r>
      <w:r w:rsidR="0055402C">
        <w:t xml:space="preserve">orestry and </w:t>
      </w:r>
      <w:r w:rsidR="00BA364E">
        <w:t>C</w:t>
      </w:r>
      <w:r w:rsidR="0055402C">
        <w:t xml:space="preserve">ultural </w:t>
      </w:r>
      <w:r w:rsidR="00BA364E">
        <w:t>C</w:t>
      </w:r>
      <w:r w:rsidR="0055402C">
        <w:t>ommission</w:t>
      </w:r>
      <w:r w:rsidR="002964EF">
        <w:t xml:space="preserve"> </w:t>
      </w:r>
      <w:r w:rsidR="00BA364E">
        <w:t>D</w:t>
      </w:r>
      <w:r w:rsidR="002964EF">
        <w:t>epartment</w:t>
      </w:r>
      <w:r w:rsidR="00FC4B36">
        <w:t xml:space="preserve"> to focus on </w:t>
      </w:r>
      <w:r w:rsidR="00403BB8">
        <w:t>fire</w:t>
      </w:r>
      <w:r w:rsidR="00764045">
        <w:t xml:space="preserve"> </w:t>
      </w:r>
      <w:r w:rsidR="00FC4B36">
        <w:t xml:space="preserve">protection </w:t>
      </w:r>
      <w:r w:rsidR="00764045">
        <w:t>for the reservation and its cultural preservation</w:t>
      </w:r>
      <w:r w:rsidR="00403BB8">
        <w:t xml:space="preserve"> sites</w:t>
      </w:r>
      <w:r w:rsidR="00764045">
        <w:t xml:space="preserve">. All </w:t>
      </w:r>
      <w:r w:rsidR="00403BB8">
        <w:t>departments</w:t>
      </w:r>
      <w:r w:rsidR="00764045">
        <w:t xml:space="preserve"> are assessing their needs and desires for schooling and </w:t>
      </w:r>
      <w:r w:rsidR="000D4FD2">
        <w:t>training</w:t>
      </w:r>
      <w:r w:rsidR="00764045">
        <w:t xml:space="preserve"> in their current roles to </w:t>
      </w:r>
      <w:r w:rsidR="00403BB8">
        <w:t>strengthen</w:t>
      </w:r>
      <w:r w:rsidR="00764045">
        <w:t xml:space="preserve"> their positions and ad</w:t>
      </w:r>
      <w:r w:rsidR="00403BB8">
        <w:t>vancement</w:t>
      </w:r>
      <w:r w:rsidR="000D4FD2">
        <w:t xml:space="preserve">. Fort Bidwell Indian Community is an equal opportunity employer, and values diversity in </w:t>
      </w:r>
      <w:r w:rsidR="00CE2EF1">
        <w:t xml:space="preserve">the workplace. </w:t>
      </w:r>
      <w:r w:rsidR="00EE5A98">
        <w:t xml:space="preserve">The pie chart represents the staff diversity of the Tribe.  </w:t>
      </w:r>
    </w:p>
    <w:p w14:paraId="28D11FE9" w14:textId="535A41C4" w:rsidR="000E1666" w:rsidRPr="007B365B" w:rsidRDefault="00E944D6" w:rsidP="00EE5A98">
      <w:pPr>
        <w:rPr>
          <w:sz w:val="30"/>
          <w:szCs w:val="30"/>
        </w:rPr>
      </w:pPr>
      <w:r>
        <w:t xml:space="preserve"> </w:t>
      </w:r>
      <w:r w:rsidR="008C14B2">
        <w:rPr>
          <w:noProof/>
        </w:rPr>
        <w:drawing>
          <wp:inline distT="0" distB="0" distL="0" distR="0" wp14:anchorId="1096E815" wp14:editId="4F93CBCA">
            <wp:extent cx="5819775" cy="3681095"/>
            <wp:effectExtent l="0" t="0" r="9525" b="14605"/>
            <wp:docPr id="1260361119" name="Chart 1">
              <a:extLst xmlns:a="http://schemas.openxmlformats.org/drawingml/2006/main">
                <a:ext uri="{FF2B5EF4-FFF2-40B4-BE49-F238E27FC236}">
                  <a16:creationId xmlns:a16="http://schemas.microsoft.com/office/drawing/2014/main" id="{1E341105-0905-D8E1-E664-7DB2A6337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B403B3" w14:textId="44728290" w:rsidR="003B4D99" w:rsidRDefault="005C5720" w:rsidP="000A72E2">
      <w:pPr>
        <w:rPr>
          <w:b/>
          <w:bCs/>
          <w:sz w:val="30"/>
          <w:szCs w:val="30"/>
        </w:rPr>
      </w:pPr>
      <w:r>
        <w:rPr>
          <w:b/>
          <w:bCs/>
          <w:sz w:val="30"/>
          <w:szCs w:val="30"/>
        </w:rPr>
        <w:t>Job Opportunities</w:t>
      </w:r>
    </w:p>
    <w:p w14:paraId="328C2505" w14:textId="08FA2443" w:rsidR="00E12647" w:rsidRDefault="005C5720" w:rsidP="00487F97">
      <w:r w:rsidRPr="005C5720">
        <w:t>Tribal Administrator</w:t>
      </w:r>
      <w:r w:rsidR="00487F97" w:rsidRPr="00487F97">
        <w:t xml:space="preserve"> </w:t>
      </w:r>
      <w:r w:rsidR="00126677">
        <w:tab/>
      </w:r>
      <w:r w:rsidR="001034CD">
        <w:tab/>
        <w:t>Executive Administrative Assistant</w:t>
      </w:r>
      <w:r w:rsidR="0006082E">
        <w:t xml:space="preserve"> to TA and </w:t>
      </w:r>
      <w:r w:rsidR="005507A8">
        <w:t>Council</w:t>
      </w:r>
      <w:r w:rsidR="00E804B6">
        <w:tab/>
        <w:t xml:space="preserve"> Grants</w:t>
      </w:r>
      <w:r w:rsidR="00487F97">
        <w:t xml:space="preserve"> Manager</w:t>
      </w:r>
      <w:r w:rsidR="00126677">
        <w:t xml:space="preserve"> </w:t>
      </w:r>
      <w:r w:rsidR="00126677">
        <w:tab/>
      </w:r>
      <w:r w:rsidR="00126677">
        <w:tab/>
      </w:r>
      <w:r w:rsidR="00487F97">
        <w:t xml:space="preserve">Social Services / ICWA </w:t>
      </w:r>
      <w:r w:rsidR="00A0777A">
        <w:t xml:space="preserve">Manager </w:t>
      </w:r>
      <w:r w:rsidR="00A0777A">
        <w:tab/>
      </w:r>
      <w:r w:rsidR="001034CD">
        <w:tab/>
      </w:r>
      <w:r w:rsidR="001034CD">
        <w:tab/>
      </w:r>
      <w:r w:rsidR="00FE7E31">
        <w:t xml:space="preserve">        </w:t>
      </w:r>
      <w:r w:rsidR="00126677">
        <w:t>Enrollment</w:t>
      </w:r>
      <w:r w:rsidR="00D24A7F">
        <w:t xml:space="preserve"> </w:t>
      </w:r>
      <w:r w:rsidR="001034CD">
        <w:t>Specialist</w:t>
      </w:r>
      <w:r w:rsidR="00FE7E31">
        <w:tab/>
      </w:r>
      <w:r w:rsidR="00487F97" w:rsidRPr="00487F97">
        <w:t>Maintenance Technician</w:t>
      </w:r>
    </w:p>
    <w:p w14:paraId="6B47910B" w14:textId="77777777" w:rsidR="00302B52" w:rsidRDefault="00302B52" w:rsidP="00487F97"/>
    <w:p w14:paraId="3E7DAF21" w14:textId="0A305C8C" w:rsidR="00302B52" w:rsidRDefault="00302B52" w:rsidP="00487F97">
      <w:r>
        <w:t>Job</w:t>
      </w:r>
      <w:r w:rsidR="00830618">
        <w:t xml:space="preserve"> descriptions and applications are on the website: </w:t>
      </w:r>
      <w:r w:rsidRPr="00A0777A">
        <w:t>https://gidutikadpaiute.com/</w:t>
      </w:r>
    </w:p>
    <w:p w14:paraId="64EE20F1" w14:textId="77777777" w:rsidR="00BA364E" w:rsidRDefault="00BA364E" w:rsidP="000A72E2">
      <w:pPr>
        <w:rPr>
          <w:b/>
          <w:bCs/>
          <w:sz w:val="30"/>
          <w:szCs w:val="30"/>
        </w:rPr>
      </w:pPr>
    </w:p>
    <w:p w14:paraId="6676C812" w14:textId="7735C5B1" w:rsidR="003B4D99" w:rsidRDefault="003B4D99" w:rsidP="000A72E2">
      <w:pPr>
        <w:rPr>
          <w:b/>
          <w:bCs/>
          <w:sz w:val="30"/>
          <w:szCs w:val="30"/>
        </w:rPr>
      </w:pPr>
      <w:r>
        <w:rPr>
          <w:b/>
          <w:bCs/>
          <w:sz w:val="30"/>
          <w:szCs w:val="30"/>
        </w:rPr>
        <w:lastRenderedPageBreak/>
        <w:t>FUTURE PLANS AND PROJECTS</w:t>
      </w:r>
    </w:p>
    <w:p w14:paraId="18E7B307" w14:textId="0B1FB0C9" w:rsidR="00F92BDD" w:rsidRPr="008A5041" w:rsidRDefault="008A5041" w:rsidP="00B01345">
      <w:pPr>
        <w:jc w:val="both"/>
      </w:pPr>
      <w:r>
        <w:t xml:space="preserve">The Fort Bidwell Indian </w:t>
      </w:r>
      <w:r w:rsidR="00E350EC">
        <w:t>Community</w:t>
      </w:r>
      <w:r>
        <w:t xml:space="preserve"> is buzzing with exciting conversations about </w:t>
      </w:r>
      <w:proofErr w:type="gramStart"/>
      <w:r>
        <w:t>future plans</w:t>
      </w:r>
      <w:proofErr w:type="gramEnd"/>
      <w:r>
        <w:t xml:space="preserve"> and project</w:t>
      </w:r>
      <w:r w:rsidR="00541762">
        <w:t xml:space="preserve">s. Some of these plans are currently happening, while some </w:t>
      </w:r>
      <w:r w:rsidR="004F1B24">
        <w:t xml:space="preserve">are still in the </w:t>
      </w:r>
      <w:proofErr w:type="gramStart"/>
      <w:r w:rsidR="004F1B24">
        <w:t>works</w:t>
      </w:r>
      <w:proofErr w:type="gramEnd"/>
      <w:r w:rsidR="004F1B24">
        <w:t xml:space="preserve"> and will need Tribal Council review, input, and approval. Some of these projects are: </w:t>
      </w:r>
    </w:p>
    <w:p w14:paraId="46B72EEF" w14:textId="7EADB086" w:rsidR="00F92BDD" w:rsidRPr="00285F41" w:rsidRDefault="000E5AC9" w:rsidP="009677AA">
      <w:pPr>
        <w:pStyle w:val="ListParagraph"/>
        <w:numPr>
          <w:ilvl w:val="0"/>
          <w:numId w:val="1"/>
        </w:numPr>
        <w:jc w:val="both"/>
        <w:rPr>
          <w:sz w:val="30"/>
          <w:szCs w:val="30"/>
        </w:rPr>
      </w:pPr>
      <w:r>
        <w:t xml:space="preserve">Upgrading the Community Kitchen – A new commercial </w:t>
      </w:r>
      <w:r w:rsidR="00706846">
        <w:t xml:space="preserve">stove and </w:t>
      </w:r>
      <w:r>
        <w:t xml:space="preserve">oven, </w:t>
      </w:r>
      <w:r w:rsidR="00706846">
        <w:t xml:space="preserve">an additional </w:t>
      </w:r>
      <w:r>
        <w:t xml:space="preserve">wall </w:t>
      </w:r>
      <w:r w:rsidR="00F031EE">
        <w:t>oven</w:t>
      </w:r>
      <w:r>
        <w:t xml:space="preserve">, </w:t>
      </w:r>
      <w:r w:rsidR="00706846">
        <w:t>and Refrigerator</w:t>
      </w:r>
      <w:r w:rsidR="00DF7C6A">
        <w:t xml:space="preserve"> will be purchased soon</w:t>
      </w:r>
      <w:r w:rsidR="00706846">
        <w:t>.</w:t>
      </w:r>
      <w:r w:rsidR="00DF7C6A">
        <w:t xml:space="preserve"> The existing appliances are very old and falling apart. </w:t>
      </w:r>
      <w:r w:rsidR="00706846">
        <w:t>A stove ventilation system will also be installed. The community continues to grow and has many community events</w:t>
      </w:r>
      <w:r w:rsidR="00677C98">
        <w:t xml:space="preserve"> that </w:t>
      </w:r>
      <w:r w:rsidR="00112AE3">
        <w:t>use</w:t>
      </w:r>
      <w:r w:rsidR="00677C98">
        <w:t xml:space="preserve"> the kitchen, including t</w:t>
      </w:r>
      <w:r w:rsidR="00706846">
        <w:t>he</w:t>
      </w:r>
      <w:r w:rsidR="00AF07AA">
        <w:t xml:space="preserve"> CIMC Chef</w:t>
      </w:r>
      <w:r w:rsidR="00112AE3">
        <w:t xml:space="preserve"> for the Elders Meals program, in which 30+ meals a day are prepared 3 days a week. </w:t>
      </w:r>
    </w:p>
    <w:p w14:paraId="2E336308" w14:textId="77777777" w:rsidR="00285F41" w:rsidRPr="007623E0" w:rsidRDefault="00285F41" w:rsidP="009677AA">
      <w:pPr>
        <w:pStyle w:val="ListParagraph"/>
        <w:jc w:val="both"/>
      </w:pPr>
    </w:p>
    <w:p w14:paraId="16313972" w14:textId="2F2A008F" w:rsidR="00285F41" w:rsidRPr="00285F41" w:rsidRDefault="00C5242E" w:rsidP="009677AA">
      <w:pPr>
        <w:pStyle w:val="ListParagraph"/>
        <w:numPr>
          <w:ilvl w:val="0"/>
          <w:numId w:val="1"/>
        </w:numPr>
        <w:jc w:val="both"/>
        <w:rPr>
          <w:sz w:val="30"/>
          <w:szCs w:val="30"/>
        </w:rPr>
      </w:pPr>
      <w:r>
        <w:t xml:space="preserve">The Tribal Council is seeking funding / financing for the purchase of land that once belonged to the tribe. This </w:t>
      </w:r>
      <w:r w:rsidR="00B7469A">
        <w:t>160-acre</w:t>
      </w:r>
      <w:r w:rsidR="00761CBD">
        <w:t xml:space="preserve"> </w:t>
      </w:r>
      <w:r>
        <w:t>property is in the Canyon adjacent to the reservation</w:t>
      </w:r>
      <w:r w:rsidR="0021101D">
        <w:t xml:space="preserve">, with a </w:t>
      </w:r>
      <w:r w:rsidR="00035AA9">
        <w:t xml:space="preserve">beautiful </w:t>
      </w:r>
      <w:r w:rsidR="0021101D">
        <w:t xml:space="preserve">lake, </w:t>
      </w:r>
      <w:r w:rsidR="00761CBD">
        <w:t>1</w:t>
      </w:r>
      <w:r w:rsidR="00896555">
        <w:t>-</w:t>
      </w:r>
      <w:r w:rsidR="00761CBD">
        <w:t xml:space="preserve"> </w:t>
      </w:r>
      <w:r w:rsidR="002838BE">
        <w:t xml:space="preserve">A frame </w:t>
      </w:r>
      <w:r w:rsidR="00761CBD">
        <w:t xml:space="preserve">house and 2 </w:t>
      </w:r>
      <w:r w:rsidR="002838BE">
        <w:t xml:space="preserve">- A frame </w:t>
      </w:r>
      <w:r w:rsidR="00761CBD">
        <w:t>cabins</w:t>
      </w:r>
      <w:r w:rsidR="0021101D">
        <w:t xml:space="preserve">, </w:t>
      </w:r>
      <w:r w:rsidR="00035AA9">
        <w:t xml:space="preserve">rolling </w:t>
      </w:r>
      <w:r w:rsidR="0021101D">
        <w:t xml:space="preserve">meadows, </w:t>
      </w:r>
      <w:r w:rsidR="00035AA9">
        <w:t xml:space="preserve">and breathtaking </w:t>
      </w:r>
      <w:r w:rsidR="00724E3E">
        <w:t xml:space="preserve">forest </w:t>
      </w:r>
      <w:r w:rsidR="00035AA9">
        <w:t>scenery.</w:t>
      </w:r>
      <w:r w:rsidR="00E47405">
        <w:t xml:space="preserve"> </w:t>
      </w:r>
      <w:r w:rsidR="00D860BE">
        <w:t xml:space="preserve">Tribal members are excited about this purchase as they mention the </w:t>
      </w:r>
      <w:r w:rsidR="00B01345">
        <w:t xml:space="preserve">ceremonies that can be held there, and housing members and visitors when they come to the reservation. </w:t>
      </w:r>
    </w:p>
    <w:p w14:paraId="773DC4ED" w14:textId="77777777" w:rsidR="00285F41" w:rsidRPr="007623E0" w:rsidRDefault="00285F41" w:rsidP="009677AA">
      <w:pPr>
        <w:pStyle w:val="ListParagraph"/>
        <w:jc w:val="both"/>
      </w:pPr>
    </w:p>
    <w:p w14:paraId="01E744FE" w14:textId="2989EE3F" w:rsidR="00B7469A" w:rsidRPr="00285F41" w:rsidRDefault="007353B9" w:rsidP="009677AA">
      <w:pPr>
        <w:pStyle w:val="ListParagraph"/>
        <w:numPr>
          <w:ilvl w:val="0"/>
          <w:numId w:val="1"/>
        </w:numPr>
        <w:jc w:val="both"/>
        <w:rPr>
          <w:sz w:val="30"/>
          <w:szCs w:val="30"/>
        </w:rPr>
      </w:pPr>
      <w:r>
        <w:t xml:space="preserve">Council Chambers building. There has been talk about researching, drafting blueprints, and </w:t>
      </w:r>
      <w:r w:rsidR="007C1E6A">
        <w:t xml:space="preserve">identifying a </w:t>
      </w:r>
      <w:r w:rsidR="0076474B">
        <w:t>location</w:t>
      </w:r>
      <w:r>
        <w:t xml:space="preserve"> </w:t>
      </w:r>
      <w:r w:rsidR="007C1E6A">
        <w:t xml:space="preserve">to build </w:t>
      </w:r>
      <w:r w:rsidR="0076474B">
        <w:t>Council Chamber</w:t>
      </w:r>
      <w:r w:rsidR="0063373F">
        <w:t>s for the Tribe</w:t>
      </w:r>
      <w:r w:rsidR="0076474B">
        <w:t xml:space="preserve">. As of now, there is no dedicated work offices for the Council. </w:t>
      </w:r>
      <w:r w:rsidR="007C1E6A">
        <w:t>All the offices in the Administration and Housing</w:t>
      </w:r>
      <w:r w:rsidR="0063373F">
        <w:t xml:space="preserve"> buildings</w:t>
      </w:r>
      <w:r w:rsidR="007C1E6A">
        <w:t xml:space="preserve"> are </w:t>
      </w:r>
      <w:r w:rsidR="00081157">
        <w:t>occupied by current staff</w:t>
      </w:r>
      <w:r w:rsidR="0063373F">
        <w:t xml:space="preserve">. </w:t>
      </w:r>
    </w:p>
    <w:p w14:paraId="63543E41" w14:textId="77777777" w:rsidR="00053DD8" w:rsidRPr="007623E0" w:rsidRDefault="00053DD8" w:rsidP="009677AA">
      <w:pPr>
        <w:pStyle w:val="ListParagraph"/>
        <w:jc w:val="both"/>
      </w:pPr>
    </w:p>
    <w:p w14:paraId="368F64AD" w14:textId="58EBA636" w:rsidR="003B4D99" w:rsidRPr="006B7B66" w:rsidRDefault="00C6492C" w:rsidP="009677AA">
      <w:pPr>
        <w:pStyle w:val="ListParagraph"/>
        <w:numPr>
          <w:ilvl w:val="0"/>
          <w:numId w:val="1"/>
        </w:numPr>
        <w:jc w:val="both"/>
      </w:pPr>
      <w:r>
        <w:t xml:space="preserve">The Broadband Project will be underway within a few weeks. Looking </w:t>
      </w:r>
      <w:proofErr w:type="gramStart"/>
      <w:r>
        <w:t>down</w:t>
      </w:r>
      <w:proofErr w:type="gramEnd"/>
      <w:r>
        <w:t xml:space="preserve"> the road with completion</w:t>
      </w:r>
      <w:r w:rsidR="007503AE">
        <w:t xml:space="preserve"> of the project</w:t>
      </w:r>
      <w:r>
        <w:t xml:space="preserve"> in mind, </w:t>
      </w:r>
      <w:r w:rsidR="007503AE">
        <w:t xml:space="preserve">we will be </w:t>
      </w:r>
      <w:r w:rsidR="00CC5E08">
        <w:t xml:space="preserve">identifying a location to build the broadband server room to house the servers and equipment, and staff. </w:t>
      </w:r>
      <w:r w:rsidR="00D474E4">
        <w:t xml:space="preserve">Once we find the location, we will work with Tribal Ready on the specifications for the </w:t>
      </w:r>
      <w:r w:rsidR="00DF3840">
        <w:t>building</w:t>
      </w:r>
      <w:r w:rsidR="00D474E4">
        <w:t xml:space="preserve"> and have our </w:t>
      </w:r>
      <w:r w:rsidR="00DF3840">
        <w:t>current employees work on this project.</w:t>
      </w:r>
    </w:p>
    <w:p w14:paraId="01BB54AC" w14:textId="77777777" w:rsidR="00022505" w:rsidRPr="007623E0" w:rsidRDefault="00022505" w:rsidP="009677AA">
      <w:pPr>
        <w:pStyle w:val="ListParagraph"/>
        <w:jc w:val="both"/>
      </w:pPr>
    </w:p>
    <w:p w14:paraId="7D1D41DB" w14:textId="6D7AEB5A" w:rsidR="003B4D99" w:rsidRPr="006B7B66" w:rsidRDefault="00B12353" w:rsidP="009677AA">
      <w:pPr>
        <w:pStyle w:val="ListParagraph"/>
        <w:numPr>
          <w:ilvl w:val="0"/>
          <w:numId w:val="1"/>
        </w:numPr>
        <w:jc w:val="both"/>
      </w:pPr>
      <w:r w:rsidRPr="006B7B66">
        <w:t xml:space="preserve">Enterprise </w:t>
      </w:r>
      <w:r w:rsidR="00022505">
        <w:t xml:space="preserve">Board – </w:t>
      </w:r>
      <w:r w:rsidR="005D794B">
        <w:t xml:space="preserve">Convenient Store construction plans. The Fort Bidwell Indian Community Council and the Enterprise Board </w:t>
      </w:r>
      <w:r w:rsidR="00BF6A28">
        <w:t>are</w:t>
      </w:r>
      <w:r w:rsidR="003E73D2">
        <w:t xml:space="preserve"> working together to have a convenient store built on the reservation. This will be a relief to the local tribal members </w:t>
      </w:r>
      <w:r w:rsidR="00331DDB">
        <w:t xml:space="preserve">and </w:t>
      </w:r>
      <w:r w:rsidR="003E73D2">
        <w:t xml:space="preserve">Fort Bidwell residents, and travelers to have a place to stop and rest and grab a snack or </w:t>
      </w:r>
      <w:r w:rsidR="00431F72">
        <w:t xml:space="preserve">necessities. Fort Bidwell is 26 miles from the nearest grocery store, hardware store, and gas station. </w:t>
      </w:r>
    </w:p>
    <w:p w14:paraId="31093C41" w14:textId="77777777" w:rsidR="00BA364E" w:rsidRDefault="00BA364E" w:rsidP="000A72E2">
      <w:pPr>
        <w:rPr>
          <w:b/>
          <w:bCs/>
          <w:sz w:val="30"/>
          <w:szCs w:val="30"/>
        </w:rPr>
      </w:pPr>
    </w:p>
    <w:p w14:paraId="233D8FD1" w14:textId="1E72B151" w:rsidR="003B4D99" w:rsidRDefault="003B4D99" w:rsidP="000A72E2">
      <w:pPr>
        <w:rPr>
          <w:b/>
          <w:bCs/>
          <w:sz w:val="30"/>
          <w:szCs w:val="30"/>
        </w:rPr>
      </w:pPr>
      <w:r>
        <w:rPr>
          <w:b/>
          <w:bCs/>
          <w:sz w:val="30"/>
          <w:szCs w:val="30"/>
        </w:rPr>
        <w:lastRenderedPageBreak/>
        <w:t>UPCOMING EVENTS</w:t>
      </w:r>
    </w:p>
    <w:p w14:paraId="0FC9047D" w14:textId="0E2BB8B9" w:rsidR="00F51E85" w:rsidRPr="006F7DA0" w:rsidRDefault="00F51E85" w:rsidP="000A72E2">
      <w:pPr>
        <w:rPr>
          <w:sz w:val="28"/>
          <w:szCs w:val="28"/>
        </w:rPr>
      </w:pPr>
      <w:r w:rsidRPr="006F7DA0">
        <w:rPr>
          <w:sz w:val="28"/>
          <w:szCs w:val="28"/>
        </w:rPr>
        <w:t>EARTH DAY</w:t>
      </w:r>
      <w:r w:rsidR="00896555" w:rsidRPr="006F7DA0">
        <w:rPr>
          <w:sz w:val="28"/>
          <w:szCs w:val="28"/>
        </w:rPr>
        <w:t xml:space="preserve"> – </w:t>
      </w:r>
      <w:r w:rsidR="00432ECB" w:rsidRPr="006F7DA0">
        <w:rPr>
          <w:sz w:val="28"/>
          <w:szCs w:val="28"/>
        </w:rPr>
        <w:t>HOSTED BY EPA DEPARTMENT</w:t>
      </w:r>
      <w:r w:rsidR="000E1194" w:rsidRPr="006F7DA0">
        <w:rPr>
          <w:sz w:val="28"/>
          <w:szCs w:val="28"/>
        </w:rPr>
        <w:tab/>
      </w:r>
      <w:r w:rsidR="000E1194" w:rsidRPr="006F7DA0">
        <w:rPr>
          <w:sz w:val="28"/>
          <w:szCs w:val="28"/>
        </w:rPr>
        <w:tab/>
      </w:r>
      <w:r w:rsidR="000E1194" w:rsidRPr="006F7DA0">
        <w:rPr>
          <w:sz w:val="28"/>
          <w:szCs w:val="28"/>
        </w:rPr>
        <w:tab/>
        <w:t>APRIL 18, 2026</w:t>
      </w:r>
    </w:p>
    <w:p w14:paraId="7827DC4D" w14:textId="39288D16" w:rsidR="003B4D99" w:rsidRPr="006F7DA0" w:rsidRDefault="00CD64AC" w:rsidP="000A72E2">
      <w:pPr>
        <w:rPr>
          <w:sz w:val="28"/>
          <w:szCs w:val="28"/>
        </w:rPr>
      </w:pPr>
      <w:r w:rsidRPr="006F7DA0">
        <w:rPr>
          <w:sz w:val="28"/>
          <w:szCs w:val="28"/>
        </w:rPr>
        <w:t xml:space="preserve">OPEN DUMP CLEAN UP OF RESERVATION – 7 </w:t>
      </w:r>
      <w:r w:rsidR="006F7DA0" w:rsidRPr="006F7DA0">
        <w:rPr>
          <w:sz w:val="28"/>
          <w:szCs w:val="28"/>
        </w:rPr>
        <w:t>SIGHTS</w:t>
      </w:r>
      <w:r w:rsidR="006F7DA0">
        <w:rPr>
          <w:sz w:val="30"/>
          <w:szCs w:val="30"/>
        </w:rPr>
        <w:t xml:space="preserve"> </w:t>
      </w:r>
      <w:r w:rsidR="006F7DA0">
        <w:rPr>
          <w:sz w:val="30"/>
          <w:szCs w:val="30"/>
        </w:rPr>
        <w:tab/>
      </w:r>
      <w:r w:rsidR="006F7DA0">
        <w:rPr>
          <w:sz w:val="30"/>
          <w:szCs w:val="30"/>
        </w:rPr>
        <w:tab/>
      </w:r>
      <w:r w:rsidR="006F7DA0" w:rsidRPr="006F7DA0">
        <w:rPr>
          <w:sz w:val="28"/>
          <w:szCs w:val="28"/>
        </w:rPr>
        <w:t>MAY – JUNE 2026</w:t>
      </w:r>
      <w:r w:rsidR="00A9670F" w:rsidRPr="006F7DA0">
        <w:rPr>
          <w:sz w:val="28"/>
          <w:szCs w:val="28"/>
        </w:rPr>
        <w:tab/>
      </w:r>
    </w:p>
    <w:p w14:paraId="62129CAA" w14:textId="77777777" w:rsidR="00157852" w:rsidRDefault="00157852" w:rsidP="00157852">
      <w:pPr>
        <w:rPr>
          <w:sz w:val="28"/>
          <w:szCs w:val="28"/>
        </w:rPr>
      </w:pPr>
      <w:r w:rsidRPr="006F7DA0">
        <w:rPr>
          <w:sz w:val="28"/>
          <w:szCs w:val="28"/>
        </w:rPr>
        <w:t>PICNIC IN THE PARK – EMPLOYEE APPRECIATION DAY</w:t>
      </w:r>
      <w:r>
        <w:rPr>
          <w:sz w:val="28"/>
          <w:szCs w:val="28"/>
        </w:rPr>
        <w:tab/>
      </w:r>
      <w:r w:rsidRPr="006F7DA0">
        <w:rPr>
          <w:sz w:val="28"/>
          <w:szCs w:val="28"/>
        </w:rPr>
        <w:tab/>
        <w:t>JUNE 5, 2026</w:t>
      </w:r>
    </w:p>
    <w:p w14:paraId="160ED0C4" w14:textId="77777777" w:rsidR="00ED6364" w:rsidRDefault="00E94220" w:rsidP="00157852">
      <w:pPr>
        <w:rPr>
          <w:sz w:val="28"/>
          <w:szCs w:val="28"/>
        </w:rPr>
      </w:pPr>
      <w:r>
        <w:rPr>
          <w:sz w:val="28"/>
          <w:szCs w:val="28"/>
        </w:rPr>
        <w:t>BROAD BAND BOOT CAMP</w:t>
      </w:r>
      <w:r>
        <w:rPr>
          <w:sz w:val="28"/>
          <w:szCs w:val="28"/>
        </w:rPr>
        <w:tab/>
      </w:r>
      <w:r w:rsidR="00A326B9">
        <w:rPr>
          <w:sz w:val="28"/>
          <w:szCs w:val="28"/>
        </w:rPr>
        <w:tab/>
      </w:r>
      <w:r w:rsidR="00A326B9">
        <w:rPr>
          <w:sz w:val="28"/>
          <w:szCs w:val="28"/>
        </w:rPr>
        <w:tab/>
      </w:r>
      <w:r w:rsidR="00A326B9">
        <w:rPr>
          <w:sz w:val="28"/>
          <w:szCs w:val="28"/>
        </w:rPr>
        <w:tab/>
      </w:r>
      <w:r w:rsidR="00A326B9">
        <w:rPr>
          <w:sz w:val="28"/>
          <w:szCs w:val="28"/>
        </w:rPr>
        <w:tab/>
      </w:r>
      <w:r w:rsidR="00A326B9">
        <w:rPr>
          <w:sz w:val="28"/>
          <w:szCs w:val="28"/>
        </w:rPr>
        <w:tab/>
      </w:r>
      <w:r w:rsidR="0075736D">
        <w:rPr>
          <w:sz w:val="28"/>
          <w:szCs w:val="28"/>
        </w:rPr>
        <w:t>AUGUST 10-13</w:t>
      </w:r>
      <w:r>
        <w:rPr>
          <w:sz w:val="28"/>
          <w:szCs w:val="28"/>
        </w:rPr>
        <w:tab/>
      </w:r>
      <w:r>
        <w:rPr>
          <w:sz w:val="28"/>
          <w:szCs w:val="28"/>
        </w:rPr>
        <w:tab/>
      </w:r>
      <w:r w:rsidR="0075736D">
        <w:rPr>
          <w:sz w:val="28"/>
          <w:szCs w:val="28"/>
        </w:rPr>
        <w:t>HOOPA VALLEY RESERVATION</w:t>
      </w:r>
      <w:r>
        <w:rPr>
          <w:sz w:val="28"/>
          <w:szCs w:val="28"/>
        </w:rPr>
        <w:tab/>
      </w:r>
    </w:p>
    <w:p w14:paraId="10EA64F6" w14:textId="33607254" w:rsidR="00E94220" w:rsidRDefault="00E94220" w:rsidP="00157852">
      <w:pPr>
        <w:rPr>
          <w:sz w:val="28"/>
          <w:szCs w:val="28"/>
        </w:rPr>
      </w:pPr>
      <w:r>
        <w:rPr>
          <w:sz w:val="28"/>
          <w:szCs w:val="28"/>
        </w:rPr>
        <w:tab/>
      </w:r>
      <w:r>
        <w:rPr>
          <w:sz w:val="28"/>
          <w:szCs w:val="28"/>
        </w:rPr>
        <w:tab/>
      </w:r>
    </w:p>
    <w:p w14:paraId="7ED59DD0" w14:textId="77777777" w:rsidR="003B4D99" w:rsidRPr="006F7DA0" w:rsidRDefault="003B4D99" w:rsidP="000A72E2">
      <w:pPr>
        <w:rPr>
          <w:b/>
          <w:bCs/>
          <w:sz w:val="28"/>
          <w:szCs w:val="28"/>
        </w:rPr>
      </w:pPr>
    </w:p>
    <w:p w14:paraId="783B9DDF" w14:textId="77777777" w:rsidR="003B4D99" w:rsidRDefault="003B4D99" w:rsidP="000A72E2">
      <w:pPr>
        <w:rPr>
          <w:b/>
          <w:bCs/>
          <w:sz w:val="30"/>
          <w:szCs w:val="30"/>
        </w:rPr>
      </w:pPr>
    </w:p>
    <w:p w14:paraId="6C404BA7" w14:textId="77777777" w:rsidR="003B4D99" w:rsidRDefault="003B4D99" w:rsidP="000A72E2">
      <w:pPr>
        <w:rPr>
          <w:b/>
          <w:bCs/>
          <w:sz w:val="30"/>
          <w:szCs w:val="30"/>
        </w:rPr>
      </w:pPr>
    </w:p>
    <w:p w14:paraId="05580962" w14:textId="77777777" w:rsidR="003B4D99" w:rsidRDefault="003B4D99" w:rsidP="000A72E2">
      <w:pPr>
        <w:rPr>
          <w:b/>
          <w:bCs/>
          <w:sz w:val="30"/>
          <w:szCs w:val="30"/>
        </w:rPr>
      </w:pPr>
    </w:p>
    <w:p w14:paraId="6DD1C96A" w14:textId="77777777" w:rsidR="003B4D99" w:rsidRDefault="003B4D99" w:rsidP="000A72E2">
      <w:pPr>
        <w:rPr>
          <w:b/>
          <w:bCs/>
          <w:sz w:val="30"/>
          <w:szCs w:val="30"/>
        </w:rPr>
      </w:pPr>
    </w:p>
    <w:p w14:paraId="50DDBC66" w14:textId="77777777" w:rsidR="003B4D99" w:rsidRDefault="003B4D99" w:rsidP="000A72E2">
      <w:pPr>
        <w:rPr>
          <w:b/>
          <w:bCs/>
          <w:sz w:val="30"/>
          <w:szCs w:val="30"/>
        </w:rPr>
      </w:pPr>
    </w:p>
    <w:p w14:paraId="16300630" w14:textId="77777777" w:rsidR="003B4D99" w:rsidRDefault="003B4D99" w:rsidP="000A72E2">
      <w:pPr>
        <w:rPr>
          <w:b/>
          <w:bCs/>
          <w:sz w:val="30"/>
          <w:szCs w:val="30"/>
        </w:rPr>
      </w:pPr>
    </w:p>
    <w:p w14:paraId="3FB20930" w14:textId="77777777" w:rsidR="003B4D99" w:rsidRDefault="003B4D99" w:rsidP="000A72E2">
      <w:pPr>
        <w:rPr>
          <w:b/>
          <w:bCs/>
          <w:sz w:val="30"/>
          <w:szCs w:val="30"/>
        </w:rPr>
      </w:pPr>
    </w:p>
    <w:p w14:paraId="15F0DFA6" w14:textId="77777777" w:rsidR="003B4D99" w:rsidRDefault="003B4D99" w:rsidP="000A72E2">
      <w:pPr>
        <w:rPr>
          <w:b/>
          <w:bCs/>
          <w:sz w:val="30"/>
          <w:szCs w:val="30"/>
        </w:rPr>
      </w:pPr>
    </w:p>
    <w:p w14:paraId="7C485E1C" w14:textId="77777777" w:rsidR="003B4D99" w:rsidRDefault="003B4D99" w:rsidP="000A72E2">
      <w:pPr>
        <w:rPr>
          <w:b/>
          <w:bCs/>
          <w:sz w:val="30"/>
          <w:szCs w:val="30"/>
        </w:rPr>
      </w:pPr>
    </w:p>
    <w:p w14:paraId="1F212D87" w14:textId="77777777" w:rsidR="003B4D99" w:rsidRDefault="003B4D99" w:rsidP="000A72E2">
      <w:pPr>
        <w:rPr>
          <w:b/>
          <w:bCs/>
          <w:sz w:val="30"/>
          <w:szCs w:val="30"/>
        </w:rPr>
      </w:pPr>
    </w:p>
    <w:p w14:paraId="5DE3F1A4" w14:textId="77777777" w:rsidR="003B4D99" w:rsidRDefault="003B4D99" w:rsidP="000A72E2">
      <w:pPr>
        <w:rPr>
          <w:b/>
          <w:bCs/>
          <w:sz w:val="30"/>
          <w:szCs w:val="30"/>
        </w:rPr>
      </w:pPr>
    </w:p>
    <w:p w14:paraId="5566F0F0" w14:textId="77777777" w:rsidR="003B4D99" w:rsidRDefault="003B4D99" w:rsidP="000A72E2">
      <w:pPr>
        <w:rPr>
          <w:b/>
          <w:bCs/>
          <w:sz w:val="30"/>
          <w:szCs w:val="30"/>
        </w:rPr>
      </w:pPr>
    </w:p>
    <w:p w14:paraId="5A34C067" w14:textId="77777777" w:rsidR="005950A1" w:rsidRDefault="005950A1" w:rsidP="000A72E2">
      <w:pPr>
        <w:rPr>
          <w:b/>
          <w:bCs/>
          <w:sz w:val="30"/>
          <w:szCs w:val="30"/>
        </w:rPr>
      </w:pPr>
    </w:p>
    <w:p w14:paraId="30744B93" w14:textId="77777777" w:rsidR="005950A1" w:rsidRDefault="005950A1" w:rsidP="000A72E2">
      <w:pPr>
        <w:rPr>
          <w:b/>
          <w:bCs/>
          <w:sz w:val="30"/>
          <w:szCs w:val="30"/>
        </w:rPr>
      </w:pPr>
    </w:p>
    <w:p w14:paraId="7F2F03B1" w14:textId="77777777" w:rsidR="005950A1" w:rsidRDefault="005950A1" w:rsidP="000A72E2">
      <w:pPr>
        <w:rPr>
          <w:b/>
          <w:bCs/>
          <w:sz w:val="30"/>
          <w:szCs w:val="30"/>
        </w:rPr>
      </w:pPr>
    </w:p>
    <w:p w14:paraId="6B12AA66" w14:textId="4A595C8F" w:rsidR="003B4D99" w:rsidRDefault="0029619E" w:rsidP="000A72E2">
      <w:pPr>
        <w:rPr>
          <w:b/>
          <w:bCs/>
          <w:sz w:val="30"/>
          <w:szCs w:val="30"/>
        </w:rPr>
      </w:pPr>
      <w:r>
        <w:rPr>
          <w:b/>
          <w:bCs/>
          <w:sz w:val="30"/>
          <w:szCs w:val="30"/>
        </w:rPr>
        <w:lastRenderedPageBreak/>
        <w:t>B</w:t>
      </w:r>
      <w:r w:rsidR="003B4D99">
        <w:rPr>
          <w:b/>
          <w:bCs/>
          <w:sz w:val="30"/>
          <w:szCs w:val="30"/>
        </w:rPr>
        <w:t>USINESS OFFICE</w:t>
      </w:r>
      <w:r w:rsidR="00B141A8">
        <w:rPr>
          <w:b/>
          <w:bCs/>
          <w:sz w:val="30"/>
          <w:szCs w:val="30"/>
        </w:rPr>
        <w:t>S</w:t>
      </w:r>
      <w:r w:rsidR="003B4D99">
        <w:rPr>
          <w:b/>
          <w:bCs/>
          <w:sz w:val="30"/>
          <w:szCs w:val="30"/>
        </w:rPr>
        <w:t xml:space="preserve"> PHONE DIRECTORY</w:t>
      </w:r>
    </w:p>
    <w:tbl>
      <w:tblPr>
        <w:tblW w:w="10252" w:type="dxa"/>
        <w:tblInd w:w="-451" w:type="dxa"/>
        <w:tblLook w:val="04A0" w:firstRow="1" w:lastRow="0" w:firstColumn="1" w:lastColumn="0" w:noHBand="0" w:noVBand="1"/>
      </w:tblPr>
      <w:tblGrid>
        <w:gridCol w:w="2816"/>
        <w:gridCol w:w="3469"/>
        <w:gridCol w:w="593"/>
        <w:gridCol w:w="3374"/>
      </w:tblGrid>
      <w:tr w:rsidR="004914E1" w:rsidRPr="004914E1" w14:paraId="002F9FFD" w14:textId="77777777" w:rsidTr="004914E1">
        <w:trPr>
          <w:trHeight w:val="379"/>
        </w:trPr>
        <w:tc>
          <w:tcPr>
            <w:tcW w:w="10252" w:type="dxa"/>
            <w:gridSpan w:val="4"/>
            <w:tcBorders>
              <w:top w:val="single" w:sz="4" w:space="0" w:color="auto"/>
              <w:left w:val="single" w:sz="4" w:space="0" w:color="auto"/>
              <w:bottom w:val="single" w:sz="4" w:space="0" w:color="auto"/>
              <w:right w:val="single" w:sz="4" w:space="0" w:color="000000"/>
            </w:tcBorders>
            <w:vAlign w:val="bottom"/>
            <w:hideMark/>
          </w:tcPr>
          <w:p w14:paraId="32805452" w14:textId="77777777" w:rsidR="004914E1" w:rsidRPr="004914E1" w:rsidRDefault="004914E1" w:rsidP="004914E1">
            <w:pPr>
              <w:spacing w:after="0" w:line="240" w:lineRule="auto"/>
              <w:rPr>
                <w:rFonts w:ascii="Aptos Display" w:eastAsia="Times New Roman" w:hAnsi="Aptos Display" w:cs="Arial"/>
                <w:b/>
                <w:bCs/>
                <w:kern w:val="0"/>
                <w14:ligatures w14:val="none"/>
              </w:rPr>
            </w:pPr>
            <w:r w:rsidRPr="004914E1">
              <w:rPr>
                <w:rFonts w:ascii="Aptos Display" w:eastAsia="Times New Roman" w:hAnsi="Aptos Display" w:cs="Arial"/>
                <w:b/>
                <w:bCs/>
                <w:kern w:val="0"/>
                <w14:ligatures w14:val="none"/>
              </w:rPr>
              <w:t>Fort Bidwell Indian Community Council Direct Phone: (530) 537-0109</w:t>
            </w:r>
          </w:p>
        </w:tc>
      </w:tr>
      <w:tr w:rsidR="004914E1" w:rsidRPr="004914E1" w14:paraId="7011D66F" w14:textId="77777777" w:rsidTr="004914E1">
        <w:trPr>
          <w:trHeight w:val="379"/>
        </w:trPr>
        <w:tc>
          <w:tcPr>
            <w:tcW w:w="10252" w:type="dxa"/>
            <w:gridSpan w:val="4"/>
            <w:tcBorders>
              <w:top w:val="single" w:sz="4" w:space="0" w:color="auto"/>
              <w:left w:val="single" w:sz="4" w:space="0" w:color="auto"/>
              <w:bottom w:val="single" w:sz="4" w:space="0" w:color="auto"/>
              <w:right w:val="single" w:sz="4" w:space="0" w:color="000000"/>
            </w:tcBorders>
            <w:noWrap/>
            <w:vAlign w:val="bottom"/>
            <w:hideMark/>
          </w:tcPr>
          <w:p w14:paraId="3E196A5A" w14:textId="77777777" w:rsidR="004914E1" w:rsidRPr="004914E1" w:rsidRDefault="004914E1" w:rsidP="004914E1">
            <w:pPr>
              <w:spacing w:after="0" w:line="240" w:lineRule="auto"/>
              <w:rPr>
                <w:rFonts w:ascii="Aptos Display" w:eastAsia="Times New Roman" w:hAnsi="Aptos Display" w:cs="Arial"/>
                <w:b/>
                <w:bCs/>
                <w:kern w:val="0"/>
                <w14:ligatures w14:val="none"/>
              </w:rPr>
            </w:pPr>
            <w:r w:rsidRPr="004914E1">
              <w:rPr>
                <w:rFonts w:ascii="Aptos Display" w:eastAsia="Times New Roman" w:hAnsi="Aptos Display" w:cs="Arial"/>
                <w:b/>
                <w:bCs/>
                <w:kern w:val="0"/>
                <w14:ligatures w14:val="none"/>
              </w:rPr>
              <w:t>Business Office Contacts</w:t>
            </w:r>
          </w:p>
        </w:tc>
      </w:tr>
      <w:tr w:rsidR="004914E1" w:rsidRPr="004914E1" w14:paraId="3155479A" w14:textId="77777777" w:rsidTr="004914E1">
        <w:trPr>
          <w:trHeight w:val="195"/>
        </w:trPr>
        <w:tc>
          <w:tcPr>
            <w:tcW w:w="2816" w:type="dxa"/>
            <w:tcBorders>
              <w:top w:val="nil"/>
              <w:left w:val="single" w:sz="4" w:space="0" w:color="auto"/>
              <w:bottom w:val="single" w:sz="4" w:space="0" w:color="auto"/>
              <w:right w:val="single" w:sz="4" w:space="0" w:color="auto"/>
            </w:tcBorders>
            <w:noWrap/>
            <w:vAlign w:val="bottom"/>
            <w:hideMark/>
          </w:tcPr>
          <w:p w14:paraId="775C6372"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469" w:type="dxa"/>
            <w:tcBorders>
              <w:top w:val="nil"/>
              <w:left w:val="nil"/>
              <w:bottom w:val="single" w:sz="4" w:space="0" w:color="auto"/>
              <w:right w:val="single" w:sz="4" w:space="0" w:color="auto"/>
            </w:tcBorders>
            <w:noWrap/>
            <w:vAlign w:val="bottom"/>
            <w:hideMark/>
          </w:tcPr>
          <w:p w14:paraId="2E6007D3"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593" w:type="dxa"/>
            <w:tcBorders>
              <w:top w:val="nil"/>
              <w:left w:val="nil"/>
              <w:bottom w:val="single" w:sz="4" w:space="0" w:color="auto"/>
              <w:right w:val="single" w:sz="4" w:space="0" w:color="auto"/>
            </w:tcBorders>
            <w:noWrap/>
            <w:vAlign w:val="bottom"/>
            <w:hideMark/>
          </w:tcPr>
          <w:p w14:paraId="3518E36C"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374" w:type="dxa"/>
            <w:tcBorders>
              <w:top w:val="nil"/>
              <w:left w:val="nil"/>
              <w:bottom w:val="single" w:sz="4" w:space="0" w:color="auto"/>
              <w:right w:val="single" w:sz="4" w:space="0" w:color="auto"/>
            </w:tcBorders>
            <w:noWrap/>
            <w:vAlign w:val="bottom"/>
            <w:hideMark/>
          </w:tcPr>
          <w:p w14:paraId="16D981CD"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r>
      <w:tr w:rsidR="004914E1" w:rsidRPr="004914E1" w14:paraId="5BE1FD65"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2FA8A647" w14:textId="77777777" w:rsidR="004914E1" w:rsidRPr="004914E1" w:rsidRDefault="004914E1" w:rsidP="004914E1">
            <w:pPr>
              <w:spacing w:after="0" w:line="240" w:lineRule="auto"/>
              <w:rPr>
                <w:rFonts w:ascii="Aptos Display" w:eastAsia="Times New Roman" w:hAnsi="Aptos Display" w:cs="Arial"/>
                <w:b/>
                <w:bCs/>
                <w:kern w:val="0"/>
                <w14:ligatures w14:val="none"/>
              </w:rPr>
            </w:pPr>
            <w:r w:rsidRPr="004914E1">
              <w:rPr>
                <w:rFonts w:ascii="Aptos Display" w:eastAsia="Times New Roman" w:hAnsi="Aptos Display" w:cs="Arial"/>
                <w:b/>
                <w:bCs/>
                <w:kern w:val="0"/>
                <w14:ligatures w14:val="none"/>
              </w:rPr>
              <w:t>Name</w:t>
            </w:r>
          </w:p>
        </w:tc>
        <w:tc>
          <w:tcPr>
            <w:tcW w:w="3469" w:type="dxa"/>
            <w:tcBorders>
              <w:top w:val="nil"/>
              <w:left w:val="nil"/>
              <w:bottom w:val="single" w:sz="4" w:space="0" w:color="auto"/>
              <w:right w:val="single" w:sz="4" w:space="0" w:color="auto"/>
            </w:tcBorders>
            <w:noWrap/>
            <w:vAlign w:val="bottom"/>
            <w:hideMark/>
          </w:tcPr>
          <w:p w14:paraId="73FFC8A2" w14:textId="77777777" w:rsidR="004914E1" w:rsidRPr="004914E1" w:rsidRDefault="004914E1" w:rsidP="004914E1">
            <w:pPr>
              <w:spacing w:after="0" w:line="240" w:lineRule="auto"/>
              <w:rPr>
                <w:rFonts w:ascii="Aptos Display" w:eastAsia="Times New Roman" w:hAnsi="Aptos Display" w:cs="Arial"/>
                <w:b/>
                <w:bCs/>
                <w:kern w:val="0"/>
                <w14:ligatures w14:val="none"/>
              </w:rPr>
            </w:pPr>
            <w:r w:rsidRPr="004914E1">
              <w:rPr>
                <w:rFonts w:ascii="Aptos Display" w:eastAsia="Times New Roman" w:hAnsi="Aptos Display" w:cs="Arial"/>
                <w:b/>
                <w:bCs/>
                <w:kern w:val="0"/>
                <w14:ligatures w14:val="none"/>
              </w:rPr>
              <w:t>Department</w:t>
            </w:r>
          </w:p>
        </w:tc>
        <w:tc>
          <w:tcPr>
            <w:tcW w:w="593" w:type="dxa"/>
            <w:tcBorders>
              <w:top w:val="nil"/>
              <w:left w:val="nil"/>
              <w:bottom w:val="single" w:sz="4" w:space="0" w:color="auto"/>
              <w:right w:val="single" w:sz="4" w:space="0" w:color="auto"/>
            </w:tcBorders>
            <w:noWrap/>
            <w:vAlign w:val="bottom"/>
            <w:hideMark/>
          </w:tcPr>
          <w:p w14:paraId="36C0DCB3" w14:textId="77777777" w:rsidR="004914E1" w:rsidRPr="004914E1" w:rsidRDefault="004914E1" w:rsidP="004914E1">
            <w:pPr>
              <w:spacing w:after="0" w:line="240" w:lineRule="auto"/>
              <w:jc w:val="center"/>
              <w:rPr>
                <w:rFonts w:ascii="Aptos Display" w:eastAsia="Times New Roman" w:hAnsi="Aptos Display" w:cs="Arial"/>
                <w:b/>
                <w:bCs/>
                <w:kern w:val="0"/>
                <w14:ligatures w14:val="none"/>
              </w:rPr>
            </w:pPr>
            <w:r w:rsidRPr="004914E1">
              <w:rPr>
                <w:rFonts w:ascii="Aptos Display" w:eastAsia="Times New Roman" w:hAnsi="Aptos Display" w:cs="Arial"/>
                <w:b/>
                <w:bCs/>
                <w:kern w:val="0"/>
                <w14:ligatures w14:val="none"/>
              </w:rPr>
              <w:t>Ext</w:t>
            </w:r>
          </w:p>
        </w:tc>
        <w:tc>
          <w:tcPr>
            <w:tcW w:w="3374" w:type="dxa"/>
            <w:tcBorders>
              <w:top w:val="nil"/>
              <w:left w:val="nil"/>
              <w:bottom w:val="single" w:sz="4" w:space="0" w:color="auto"/>
              <w:right w:val="single" w:sz="4" w:space="0" w:color="auto"/>
            </w:tcBorders>
            <w:noWrap/>
            <w:vAlign w:val="bottom"/>
            <w:hideMark/>
          </w:tcPr>
          <w:p w14:paraId="1FDF7D98" w14:textId="77777777" w:rsidR="004914E1" w:rsidRPr="004914E1" w:rsidRDefault="004914E1" w:rsidP="004914E1">
            <w:pPr>
              <w:spacing w:after="0" w:line="240" w:lineRule="auto"/>
              <w:rPr>
                <w:rFonts w:ascii="Aptos Display" w:eastAsia="Times New Roman" w:hAnsi="Aptos Display" w:cs="Arial"/>
                <w:b/>
                <w:bCs/>
                <w:kern w:val="0"/>
                <w14:ligatures w14:val="none"/>
              </w:rPr>
            </w:pPr>
            <w:r w:rsidRPr="004914E1">
              <w:rPr>
                <w:rFonts w:ascii="Aptos Display" w:eastAsia="Times New Roman" w:hAnsi="Aptos Display" w:cs="Arial"/>
                <w:b/>
                <w:bCs/>
                <w:kern w:val="0"/>
                <w14:ligatures w14:val="none"/>
              </w:rPr>
              <w:t>Email address</w:t>
            </w:r>
          </w:p>
        </w:tc>
      </w:tr>
      <w:tr w:rsidR="004914E1" w:rsidRPr="004914E1" w14:paraId="46B21DB4"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07C2E8FB"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469" w:type="dxa"/>
            <w:tcBorders>
              <w:top w:val="nil"/>
              <w:left w:val="nil"/>
              <w:bottom w:val="single" w:sz="4" w:space="0" w:color="auto"/>
              <w:right w:val="single" w:sz="4" w:space="0" w:color="auto"/>
            </w:tcBorders>
            <w:noWrap/>
            <w:vAlign w:val="bottom"/>
            <w:hideMark/>
          </w:tcPr>
          <w:p w14:paraId="5B709E21"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593" w:type="dxa"/>
            <w:tcBorders>
              <w:top w:val="nil"/>
              <w:left w:val="nil"/>
              <w:bottom w:val="single" w:sz="4" w:space="0" w:color="auto"/>
              <w:right w:val="single" w:sz="4" w:space="0" w:color="auto"/>
            </w:tcBorders>
            <w:noWrap/>
            <w:vAlign w:val="bottom"/>
            <w:hideMark/>
          </w:tcPr>
          <w:p w14:paraId="0A6F33A1"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374" w:type="dxa"/>
            <w:tcBorders>
              <w:top w:val="nil"/>
              <w:left w:val="nil"/>
              <w:bottom w:val="single" w:sz="4" w:space="0" w:color="auto"/>
              <w:right w:val="single" w:sz="4" w:space="0" w:color="auto"/>
            </w:tcBorders>
            <w:noWrap/>
            <w:vAlign w:val="bottom"/>
            <w:hideMark/>
          </w:tcPr>
          <w:p w14:paraId="671C6095"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r>
      <w:tr w:rsidR="004914E1" w:rsidRPr="004914E1" w14:paraId="6CE7E5F3"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3A2A599C"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Executive Admin Assistant</w:t>
            </w:r>
          </w:p>
        </w:tc>
        <w:tc>
          <w:tcPr>
            <w:tcW w:w="3469" w:type="dxa"/>
            <w:tcBorders>
              <w:top w:val="nil"/>
              <w:left w:val="nil"/>
              <w:bottom w:val="single" w:sz="4" w:space="0" w:color="auto"/>
              <w:right w:val="single" w:sz="4" w:space="0" w:color="auto"/>
            </w:tcBorders>
            <w:noWrap/>
            <w:vAlign w:val="bottom"/>
            <w:hideMark/>
          </w:tcPr>
          <w:p w14:paraId="05BC79A3"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Administration</w:t>
            </w:r>
          </w:p>
        </w:tc>
        <w:tc>
          <w:tcPr>
            <w:tcW w:w="593" w:type="dxa"/>
            <w:tcBorders>
              <w:top w:val="nil"/>
              <w:left w:val="nil"/>
              <w:bottom w:val="single" w:sz="4" w:space="0" w:color="auto"/>
              <w:right w:val="single" w:sz="4" w:space="0" w:color="auto"/>
            </w:tcBorders>
            <w:noWrap/>
            <w:vAlign w:val="bottom"/>
            <w:hideMark/>
          </w:tcPr>
          <w:p w14:paraId="2A930C07"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201</w:t>
            </w:r>
          </w:p>
        </w:tc>
        <w:tc>
          <w:tcPr>
            <w:tcW w:w="3374" w:type="dxa"/>
            <w:tcBorders>
              <w:top w:val="nil"/>
              <w:left w:val="nil"/>
              <w:bottom w:val="single" w:sz="4" w:space="0" w:color="auto"/>
              <w:right w:val="single" w:sz="4" w:space="0" w:color="auto"/>
            </w:tcBorders>
            <w:noWrap/>
            <w:vAlign w:val="bottom"/>
            <w:hideMark/>
          </w:tcPr>
          <w:p w14:paraId="664129A7"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admin@fbicc.com</w:t>
            </w:r>
          </w:p>
        </w:tc>
      </w:tr>
      <w:tr w:rsidR="004914E1" w:rsidRPr="004914E1" w14:paraId="1D98C120"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176D85E7"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469" w:type="dxa"/>
            <w:tcBorders>
              <w:top w:val="nil"/>
              <w:left w:val="nil"/>
              <w:bottom w:val="single" w:sz="4" w:space="0" w:color="auto"/>
              <w:right w:val="single" w:sz="4" w:space="0" w:color="auto"/>
            </w:tcBorders>
            <w:noWrap/>
            <w:vAlign w:val="bottom"/>
            <w:hideMark/>
          </w:tcPr>
          <w:p w14:paraId="5FB6B4AD"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593" w:type="dxa"/>
            <w:tcBorders>
              <w:top w:val="nil"/>
              <w:left w:val="nil"/>
              <w:bottom w:val="single" w:sz="4" w:space="0" w:color="auto"/>
              <w:right w:val="single" w:sz="4" w:space="0" w:color="auto"/>
            </w:tcBorders>
            <w:noWrap/>
            <w:vAlign w:val="bottom"/>
            <w:hideMark/>
          </w:tcPr>
          <w:p w14:paraId="7F3E2ECE"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374" w:type="dxa"/>
            <w:tcBorders>
              <w:top w:val="nil"/>
              <w:left w:val="nil"/>
              <w:bottom w:val="single" w:sz="4" w:space="0" w:color="auto"/>
              <w:right w:val="single" w:sz="4" w:space="0" w:color="auto"/>
            </w:tcBorders>
            <w:noWrap/>
            <w:vAlign w:val="bottom"/>
            <w:hideMark/>
          </w:tcPr>
          <w:p w14:paraId="0F968C80" w14:textId="77777777" w:rsidR="004914E1" w:rsidRPr="004914E1" w:rsidRDefault="004914E1" w:rsidP="004914E1">
            <w:pPr>
              <w:spacing w:after="0" w:line="240" w:lineRule="auto"/>
              <w:rPr>
                <w:rFonts w:ascii="Aptos Display" w:eastAsia="Times New Roman" w:hAnsi="Aptos Display" w:cs="Arial"/>
                <w:color w:val="467886"/>
                <w:kern w:val="0"/>
                <w:u w:val="single"/>
                <w14:ligatures w14:val="none"/>
              </w:rPr>
            </w:pPr>
            <w:r w:rsidRPr="004914E1">
              <w:rPr>
                <w:rFonts w:ascii="Aptos Display" w:eastAsia="Times New Roman" w:hAnsi="Aptos Display" w:cs="Arial"/>
                <w:color w:val="467886"/>
                <w:kern w:val="0"/>
                <w:u w:val="single"/>
                <w14:ligatures w14:val="none"/>
              </w:rPr>
              <w:t> </w:t>
            </w:r>
          </w:p>
        </w:tc>
      </w:tr>
      <w:tr w:rsidR="004914E1" w:rsidRPr="004914E1" w14:paraId="69FA6785"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0835AC10"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Joni Townsend</w:t>
            </w:r>
          </w:p>
        </w:tc>
        <w:tc>
          <w:tcPr>
            <w:tcW w:w="3469" w:type="dxa"/>
            <w:tcBorders>
              <w:top w:val="nil"/>
              <w:left w:val="nil"/>
              <w:bottom w:val="single" w:sz="4" w:space="0" w:color="auto"/>
              <w:right w:val="single" w:sz="4" w:space="0" w:color="auto"/>
            </w:tcBorders>
            <w:noWrap/>
            <w:vAlign w:val="bottom"/>
            <w:hideMark/>
          </w:tcPr>
          <w:p w14:paraId="0E16A793"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Housing Manager</w:t>
            </w:r>
          </w:p>
        </w:tc>
        <w:tc>
          <w:tcPr>
            <w:tcW w:w="593" w:type="dxa"/>
            <w:tcBorders>
              <w:top w:val="nil"/>
              <w:left w:val="nil"/>
              <w:bottom w:val="single" w:sz="4" w:space="0" w:color="auto"/>
              <w:right w:val="single" w:sz="4" w:space="0" w:color="auto"/>
            </w:tcBorders>
            <w:noWrap/>
            <w:vAlign w:val="bottom"/>
            <w:hideMark/>
          </w:tcPr>
          <w:p w14:paraId="16276A01"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207</w:t>
            </w:r>
          </w:p>
        </w:tc>
        <w:tc>
          <w:tcPr>
            <w:tcW w:w="3374" w:type="dxa"/>
            <w:tcBorders>
              <w:top w:val="nil"/>
              <w:left w:val="nil"/>
              <w:bottom w:val="single" w:sz="4" w:space="0" w:color="auto"/>
              <w:right w:val="single" w:sz="4" w:space="0" w:color="auto"/>
            </w:tcBorders>
            <w:noWrap/>
            <w:vAlign w:val="bottom"/>
            <w:hideMark/>
          </w:tcPr>
          <w:p w14:paraId="011A534D"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joni.townsend@fbicc.com</w:t>
            </w:r>
          </w:p>
        </w:tc>
      </w:tr>
      <w:tr w:rsidR="004914E1" w:rsidRPr="004914E1" w14:paraId="66160DA8"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46623C26" w14:textId="631CC99B"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Deway</w:t>
            </w:r>
            <w:r w:rsidR="003A495B">
              <w:rPr>
                <w:rFonts w:ascii="Aptos Display" w:eastAsia="Times New Roman" w:hAnsi="Aptos Display" w:cs="Arial"/>
                <w:kern w:val="0"/>
                <w14:ligatures w14:val="none"/>
              </w:rPr>
              <w:t>n</w:t>
            </w:r>
            <w:r w:rsidRPr="004914E1">
              <w:rPr>
                <w:rFonts w:ascii="Aptos Display" w:eastAsia="Times New Roman" w:hAnsi="Aptos Display" w:cs="Arial"/>
                <w:kern w:val="0"/>
                <w14:ligatures w14:val="none"/>
              </w:rPr>
              <w:t>a Townsend</w:t>
            </w:r>
          </w:p>
        </w:tc>
        <w:tc>
          <w:tcPr>
            <w:tcW w:w="3469" w:type="dxa"/>
            <w:tcBorders>
              <w:top w:val="nil"/>
              <w:left w:val="nil"/>
              <w:bottom w:val="single" w:sz="4" w:space="0" w:color="auto"/>
              <w:right w:val="single" w:sz="4" w:space="0" w:color="auto"/>
            </w:tcBorders>
            <w:noWrap/>
            <w:vAlign w:val="bottom"/>
            <w:hideMark/>
          </w:tcPr>
          <w:p w14:paraId="41AA5326"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Housing Specialist</w:t>
            </w:r>
          </w:p>
        </w:tc>
        <w:tc>
          <w:tcPr>
            <w:tcW w:w="593" w:type="dxa"/>
            <w:tcBorders>
              <w:top w:val="nil"/>
              <w:left w:val="nil"/>
              <w:bottom w:val="single" w:sz="4" w:space="0" w:color="auto"/>
              <w:right w:val="single" w:sz="4" w:space="0" w:color="auto"/>
            </w:tcBorders>
            <w:noWrap/>
            <w:vAlign w:val="bottom"/>
            <w:hideMark/>
          </w:tcPr>
          <w:p w14:paraId="3E44AE60"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203</w:t>
            </w:r>
          </w:p>
        </w:tc>
        <w:tc>
          <w:tcPr>
            <w:tcW w:w="3374" w:type="dxa"/>
            <w:tcBorders>
              <w:top w:val="nil"/>
              <w:left w:val="nil"/>
              <w:bottom w:val="single" w:sz="4" w:space="0" w:color="auto"/>
              <w:right w:val="single" w:sz="4" w:space="0" w:color="auto"/>
            </w:tcBorders>
            <w:noWrap/>
            <w:vAlign w:val="bottom"/>
            <w:hideMark/>
          </w:tcPr>
          <w:p w14:paraId="6BE25CFC"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dewayna.townsend@fbicc.com</w:t>
            </w:r>
          </w:p>
        </w:tc>
      </w:tr>
      <w:tr w:rsidR="004914E1" w:rsidRPr="004914E1" w14:paraId="0E43131C"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7716C543" w14:textId="0F98D909"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Garrold Wi</w:t>
            </w:r>
            <w:r w:rsidR="00B37523">
              <w:rPr>
                <w:rFonts w:ascii="Aptos Display" w:eastAsia="Times New Roman" w:hAnsi="Aptos Display" w:cs="Arial"/>
                <w:kern w:val="0"/>
                <w14:ligatures w14:val="none"/>
              </w:rPr>
              <w:t>ls</w:t>
            </w:r>
            <w:r w:rsidRPr="004914E1">
              <w:rPr>
                <w:rFonts w:ascii="Aptos Display" w:eastAsia="Times New Roman" w:hAnsi="Aptos Display" w:cs="Arial"/>
                <w:kern w:val="0"/>
                <w14:ligatures w14:val="none"/>
              </w:rPr>
              <w:t>on</w:t>
            </w:r>
          </w:p>
        </w:tc>
        <w:tc>
          <w:tcPr>
            <w:tcW w:w="3469" w:type="dxa"/>
            <w:tcBorders>
              <w:top w:val="nil"/>
              <w:left w:val="nil"/>
              <w:bottom w:val="single" w:sz="4" w:space="0" w:color="auto"/>
              <w:right w:val="single" w:sz="4" w:space="0" w:color="auto"/>
            </w:tcBorders>
            <w:noWrap/>
            <w:vAlign w:val="bottom"/>
            <w:hideMark/>
          </w:tcPr>
          <w:p w14:paraId="3F9A965F"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Housing / Force Crew Supervisor</w:t>
            </w:r>
          </w:p>
        </w:tc>
        <w:tc>
          <w:tcPr>
            <w:tcW w:w="593" w:type="dxa"/>
            <w:tcBorders>
              <w:top w:val="nil"/>
              <w:left w:val="nil"/>
              <w:bottom w:val="single" w:sz="4" w:space="0" w:color="auto"/>
              <w:right w:val="single" w:sz="4" w:space="0" w:color="auto"/>
            </w:tcBorders>
            <w:noWrap/>
            <w:vAlign w:val="bottom"/>
            <w:hideMark/>
          </w:tcPr>
          <w:p w14:paraId="28879E3E"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205</w:t>
            </w:r>
          </w:p>
        </w:tc>
        <w:tc>
          <w:tcPr>
            <w:tcW w:w="3374" w:type="dxa"/>
            <w:tcBorders>
              <w:top w:val="nil"/>
              <w:left w:val="nil"/>
              <w:bottom w:val="single" w:sz="4" w:space="0" w:color="auto"/>
              <w:right w:val="single" w:sz="4" w:space="0" w:color="auto"/>
            </w:tcBorders>
            <w:noWrap/>
            <w:vAlign w:val="bottom"/>
            <w:hideMark/>
          </w:tcPr>
          <w:p w14:paraId="75CE814B"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garrold.wilson@fbicc.com</w:t>
            </w:r>
          </w:p>
        </w:tc>
      </w:tr>
      <w:tr w:rsidR="004914E1" w:rsidRPr="004914E1" w14:paraId="558D2002"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3E40CC33"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469" w:type="dxa"/>
            <w:tcBorders>
              <w:top w:val="nil"/>
              <w:left w:val="nil"/>
              <w:bottom w:val="single" w:sz="4" w:space="0" w:color="auto"/>
              <w:right w:val="single" w:sz="4" w:space="0" w:color="auto"/>
            </w:tcBorders>
            <w:noWrap/>
            <w:vAlign w:val="bottom"/>
            <w:hideMark/>
          </w:tcPr>
          <w:p w14:paraId="56E68EC0"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593" w:type="dxa"/>
            <w:tcBorders>
              <w:top w:val="nil"/>
              <w:left w:val="nil"/>
              <w:bottom w:val="single" w:sz="4" w:space="0" w:color="auto"/>
              <w:right w:val="single" w:sz="4" w:space="0" w:color="auto"/>
            </w:tcBorders>
            <w:noWrap/>
            <w:vAlign w:val="bottom"/>
            <w:hideMark/>
          </w:tcPr>
          <w:p w14:paraId="65FF4DDD"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374" w:type="dxa"/>
            <w:tcBorders>
              <w:top w:val="nil"/>
              <w:left w:val="nil"/>
              <w:bottom w:val="single" w:sz="4" w:space="0" w:color="auto"/>
              <w:right w:val="single" w:sz="4" w:space="0" w:color="auto"/>
            </w:tcBorders>
            <w:noWrap/>
            <w:vAlign w:val="bottom"/>
            <w:hideMark/>
          </w:tcPr>
          <w:p w14:paraId="0E5B09A1"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r>
      <w:tr w:rsidR="004914E1" w:rsidRPr="004914E1" w14:paraId="73C006E0"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2211C13F"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Dawn Kendrick</w:t>
            </w:r>
          </w:p>
        </w:tc>
        <w:tc>
          <w:tcPr>
            <w:tcW w:w="3469" w:type="dxa"/>
            <w:tcBorders>
              <w:top w:val="nil"/>
              <w:left w:val="nil"/>
              <w:bottom w:val="single" w:sz="4" w:space="0" w:color="auto"/>
              <w:right w:val="single" w:sz="4" w:space="0" w:color="auto"/>
            </w:tcBorders>
            <w:noWrap/>
            <w:vAlign w:val="bottom"/>
            <w:hideMark/>
          </w:tcPr>
          <w:p w14:paraId="1E2F6388"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Finance Officer</w:t>
            </w:r>
          </w:p>
        </w:tc>
        <w:tc>
          <w:tcPr>
            <w:tcW w:w="593" w:type="dxa"/>
            <w:tcBorders>
              <w:top w:val="nil"/>
              <w:left w:val="nil"/>
              <w:bottom w:val="single" w:sz="4" w:space="0" w:color="auto"/>
              <w:right w:val="single" w:sz="4" w:space="0" w:color="auto"/>
            </w:tcBorders>
            <w:noWrap/>
            <w:vAlign w:val="bottom"/>
            <w:hideMark/>
          </w:tcPr>
          <w:p w14:paraId="1B0A237D"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202</w:t>
            </w:r>
          </w:p>
        </w:tc>
        <w:tc>
          <w:tcPr>
            <w:tcW w:w="3374" w:type="dxa"/>
            <w:tcBorders>
              <w:top w:val="nil"/>
              <w:left w:val="nil"/>
              <w:bottom w:val="single" w:sz="4" w:space="0" w:color="auto"/>
              <w:right w:val="single" w:sz="4" w:space="0" w:color="auto"/>
            </w:tcBorders>
            <w:noWrap/>
            <w:vAlign w:val="bottom"/>
            <w:hideMark/>
          </w:tcPr>
          <w:p w14:paraId="6F002609"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dawn.kendrick@fbicc.com</w:t>
            </w:r>
          </w:p>
        </w:tc>
      </w:tr>
      <w:tr w:rsidR="004914E1" w:rsidRPr="004914E1" w14:paraId="2E03FBED"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28D4B6E3"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Nick Tims</w:t>
            </w:r>
          </w:p>
        </w:tc>
        <w:tc>
          <w:tcPr>
            <w:tcW w:w="3469" w:type="dxa"/>
            <w:tcBorders>
              <w:top w:val="nil"/>
              <w:left w:val="nil"/>
              <w:bottom w:val="single" w:sz="4" w:space="0" w:color="auto"/>
              <w:right w:val="single" w:sz="4" w:space="0" w:color="auto"/>
            </w:tcBorders>
            <w:noWrap/>
            <w:vAlign w:val="bottom"/>
            <w:hideMark/>
          </w:tcPr>
          <w:p w14:paraId="0378F185"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Accounts Payable Specialist</w:t>
            </w:r>
          </w:p>
        </w:tc>
        <w:tc>
          <w:tcPr>
            <w:tcW w:w="593" w:type="dxa"/>
            <w:tcBorders>
              <w:top w:val="nil"/>
              <w:left w:val="nil"/>
              <w:bottom w:val="single" w:sz="4" w:space="0" w:color="auto"/>
              <w:right w:val="single" w:sz="4" w:space="0" w:color="auto"/>
            </w:tcBorders>
            <w:noWrap/>
            <w:vAlign w:val="bottom"/>
            <w:hideMark/>
          </w:tcPr>
          <w:p w14:paraId="51D620A1"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204</w:t>
            </w:r>
          </w:p>
        </w:tc>
        <w:tc>
          <w:tcPr>
            <w:tcW w:w="3374" w:type="dxa"/>
            <w:tcBorders>
              <w:top w:val="nil"/>
              <w:left w:val="nil"/>
              <w:bottom w:val="single" w:sz="4" w:space="0" w:color="auto"/>
              <w:right w:val="single" w:sz="4" w:space="0" w:color="auto"/>
            </w:tcBorders>
            <w:noWrap/>
            <w:vAlign w:val="bottom"/>
            <w:hideMark/>
          </w:tcPr>
          <w:p w14:paraId="1EAEABDD"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nick.tims@fbicc.com</w:t>
            </w:r>
          </w:p>
        </w:tc>
      </w:tr>
      <w:tr w:rsidR="004914E1" w:rsidRPr="004914E1" w14:paraId="26E2DE77"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69E4873D"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Ayala Veatch</w:t>
            </w:r>
          </w:p>
        </w:tc>
        <w:tc>
          <w:tcPr>
            <w:tcW w:w="3469" w:type="dxa"/>
            <w:tcBorders>
              <w:top w:val="nil"/>
              <w:left w:val="nil"/>
              <w:bottom w:val="single" w:sz="4" w:space="0" w:color="auto"/>
              <w:right w:val="single" w:sz="4" w:space="0" w:color="auto"/>
            </w:tcBorders>
            <w:noWrap/>
            <w:vAlign w:val="bottom"/>
            <w:hideMark/>
          </w:tcPr>
          <w:p w14:paraId="7F252EAF"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Grants Accounting Specialist</w:t>
            </w:r>
          </w:p>
        </w:tc>
        <w:tc>
          <w:tcPr>
            <w:tcW w:w="593" w:type="dxa"/>
            <w:tcBorders>
              <w:top w:val="nil"/>
              <w:left w:val="nil"/>
              <w:bottom w:val="single" w:sz="4" w:space="0" w:color="auto"/>
              <w:right w:val="single" w:sz="4" w:space="0" w:color="auto"/>
            </w:tcBorders>
            <w:noWrap/>
            <w:vAlign w:val="bottom"/>
            <w:hideMark/>
          </w:tcPr>
          <w:p w14:paraId="507CF59F"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208</w:t>
            </w:r>
          </w:p>
        </w:tc>
        <w:tc>
          <w:tcPr>
            <w:tcW w:w="3374" w:type="dxa"/>
            <w:tcBorders>
              <w:top w:val="nil"/>
              <w:left w:val="nil"/>
              <w:bottom w:val="single" w:sz="4" w:space="0" w:color="auto"/>
              <w:right w:val="single" w:sz="4" w:space="0" w:color="auto"/>
            </w:tcBorders>
            <w:noWrap/>
            <w:vAlign w:val="bottom"/>
            <w:hideMark/>
          </w:tcPr>
          <w:p w14:paraId="64E7ACF3"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ayala.veatch@fbicc.com</w:t>
            </w:r>
          </w:p>
        </w:tc>
      </w:tr>
      <w:tr w:rsidR="004914E1" w:rsidRPr="004914E1" w14:paraId="1E89B1E4"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687D3C31"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469" w:type="dxa"/>
            <w:tcBorders>
              <w:top w:val="nil"/>
              <w:left w:val="nil"/>
              <w:bottom w:val="single" w:sz="4" w:space="0" w:color="auto"/>
              <w:right w:val="single" w:sz="4" w:space="0" w:color="auto"/>
            </w:tcBorders>
            <w:noWrap/>
            <w:vAlign w:val="bottom"/>
            <w:hideMark/>
          </w:tcPr>
          <w:p w14:paraId="277B1026"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593" w:type="dxa"/>
            <w:tcBorders>
              <w:top w:val="nil"/>
              <w:left w:val="nil"/>
              <w:bottom w:val="single" w:sz="4" w:space="0" w:color="auto"/>
              <w:right w:val="single" w:sz="4" w:space="0" w:color="auto"/>
            </w:tcBorders>
            <w:noWrap/>
            <w:vAlign w:val="bottom"/>
            <w:hideMark/>
          </w:tcPr>
          <w:p w14:paraId="37274E4F"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374" w:type="dxa"/>
            <w:tcBorders>
              <w:top w:val="nil"/>
              <w:left w:val="nil"/>
              <w:bottom w:val="single" w:sz="4" w:space="0" w:color="auto"/>
              <w:right w:val="single" w:sz="4" w:space="0" w:color="auto"/>
            </w:tcBorders>
            <w:noWrap/>
            <w:vAlign w:val="bottom"/>
            <w:hideMark/>
          </w:tcPr>
          <w:p w14:paraId="79F3F1A1"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r>
      <w:tr w:rsidR="004914E1" w:rsidRPr="004914E1" w14:paraId="1AAD3800"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237A29CF"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Loyette Meza</w:t>
            </w:r>
          </w:p>
        </w:tc>
        <w:tc>
          <w:tcPr>
            <w:tcW w:w="3469" w:type="dxa"/>
            <w:tcBorders>
              <w:top w:val="nil"/>
              <w:left w:val="nil"/>
              <w:bottom w:val="single" w:sz="4" w:space="0" w:color="auto"/>
              <w:right w:val="single" w:sz="4" w:space="0" w:color="auto"/>
            </w:tcBorders>
            <w:noWrap/>
            <w:vAlign w:val="bottom"/>
            <w:hideMark/>
          </w:tcPr>
          <w:p w14:paraId="20A2A399"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Environmental Director</w:t>
            </w:r>
          </w:p>
        </w:tc>
        <w:tc>
          <w:tcPr>
            <w:tcW w:w="593" w:type="dxa"/>
            <w:tcBorders>
              <w:top w:val="nil"/>
              <w:left w:val="nil"/>
              <w:bottom w:val="single" w:sz="4" w:space="0" w:color="auto"/>
              <w:right w:val="single" w:sz="4" w:space="0" w:color="auto"/>
            </w:tcBorders>
            <w:noWrap/>
            <w:vAlign w:val="bottom"/>
            <w:hideMark/>
          </w:tcPr>
          <w:p w14:paraId="1A6ADD4E"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105</w:t>
            </w:r>
          </w:p>
        </w:tc>
        <w:tc>
          <w:tcPr>
            <w:tcW w:w="3374" w:type="dxa"/>
            <w:tcBorders>
              <w:top w:val="nil"/>
              <w:left w:val="nil"/>
              <w:bottom w:val="single" w:sz="4" w:space="0" w:color="auto"/>
              <w:right w:val="single" w:sz="4" w:space="0" w:color="auto"/>
            </w:tcBorders>
            <w:noWrap/>
            <w:vAlign w:val="bottom"/>
            <w:hideMark/>
          </w:tcPr>
          <w:p w14:paraId="10B8C012"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loyette.meza@fbicc.com</w:t>
            </w:r>
          </w:p>
        </w:tc>
      </w:tr>
      <w:tr w:rsidR="004914E1" w:rsidRPr="004914E1" w14:paraId="759F286B"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024A1A17"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Shawn Mack</w:t>
            </w:r>
          </w:p>
        </w:tc>
        <w:tc>
          <w:tcPr>
            <w:tcW w:w="3469" w:type="dxa"/>
            <w:tcBorders>
              <w:top w:val="nil"/>
              <w:left w:val="nil"/>
              <w:bottom w:val="single" w:sz="4" w:space="0" w:color="auto"/>
              <w:right w:val="single" w:sz="4" w:space="0" w:color="auto"/>
            </w:tcBorders>
            <w:noWrap/>
            <w:vAlign w:val="bottom"/>
            <w:hideMark/>
          </w:tcPr>
          <w:p w14:paraId="6FD79FC5"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Environmental Assistant</w:t>
            </w:r>
          </w:p>
        </w:tc>
        <w:tc>
          <w:tcPr>
            <w:tcW w:w="593" w:type="dxa"/>
            <w:tcBorders>
              <w:top w:val="nil"/>
              <w:left w:val="nil"/>
              <w:bottom w:val="single" w:sz="4" w:space="0" w:color="auto"/>
              <w:right w:val="single" w:sz="4" w:space="0" w:color="auto"/>
            </w:tcBorders>
            <w:noWrap/>
            <w:vAlign w:val="bottom"/>
            <w:hideMark/>
          </w:tcPr>
          <w:p w14:paraId="3E194A58"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103</w:t>
            </w:r>
          </w:p>
        </w:tc>
        <w:tc>
          <w:tcPr>
            <w:tcW w:w="3374" w:type="dxa"/>
            <w:tcBorders>
              <w:top w:val="nil"/>
              <w:left w:val="nil"/>
              <w:bottom w:val="single" w:sz="4" w:space="0" w:color="auto"/>
              <w:right w:val="single" w:sz="4" w:space="0" w:color="auto"/>
            </w:tcBorders>
            <w:noWrap/>
            <w:vAlign w:val="bottom"/>
            <w:hideMark/>
          </w:tcPr>
          <w:p w14:paraId="6B45F399"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shawn.mack@fbicc.com</w:t>
            </w:r>
          </w:p>
        </w:tc>
      </w:tr>
      <w:tr w:rsidR="004914E1" w:rsidRPr="004914E1" w14:paraId="6B0F9839"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75DE8A2D"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469" w:type="dxa"/>
            <w:tcBorders>
              <w:top w:val="nil"/>
              <w:left w:val="nil"/>
              <w:bottom w:val="single" w:sz="4" w:space="0" w:color="auto"/>
              <w:right w:val="single" w:sz="4" w:space="0" w:color="auto"/>
            </w:tcBorders>
            <w:noWrap/>
            <w:vAlign w:val="bottom"/>
            <w:hideMark/>
          </w:tcPr>
          <w:p w14:paraId="7567E38B"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593" w:type="dxa"/>
            <w:tcBorders>
              <w:top w:val="nil"/>
              <w:left w:val="nil"/>
              <w:bottom w:val="single" w:sz="4" w:space="0" w:color="auto"/>
              <w:right w:val="single" w:sz="4" w:space="0" w:color="auto"/>
            </w:tcBorders>
            <w:noWrap/>
            <w:vAlign w:val="bottom"/>
            <w:hideMark/>
          </w:tcPr>
          <w:p w14:paraId="2D914DCC"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374" w:type="dxa"/>
            <w:tcBorders>
              <w:top w:val="nil"/>
              <w:left w:val="nil"/>
              <w:bottom w:val="single" w:sz="4" w:space="0" w:color="auto"/>
              <w:right w:val="single" w:sz="4" w:space="0" w:color="auto"/>
            </w:tcBorders>
            <w:noWrap/>
            <w:vAlign w:val="bottom"/>
            <w:hideMark/>
          </w:tcPr>
          <w:p w14:paraId="3A626027"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r>
      <w:tr w:rsidR="004914E1" w:rsidRPr="004914E1" w14:paraId="25CF9A4C"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504FBDAA"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Meldrick Meza</w:t>
            </w:r>
          </w:p>
        </w:tc>
        <w:tc>
          <w:tcPr>
            <w:tcW w:w="3469" w:type="dxa"/>
            <w:tcBorders>
              <w:top w:val="nil"/>
              <w:left w:val="nil"/>
              <w:bottom w:val="single" w:sz="4" w:space="0" w:color="auto"/>
              <w:right w:val="single" w:sz="4" w:space="0" w:color="auto"/>
            </w:tcBorders>
            <w:noWrap/>
            <w:vAlign w:val="bottom"/>
            <w:hideMark/>
          </w:tcPr>
          <w:p w14:paraId="1E2BFF72"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Forestry / Cultural Commission</w:t>
            </w:r>
          </w:p>
        </w:tc>
        <w:tc>
          <w:tcPr>
            <w:tcW w:w="593" w:type="dxa"/>
            <w:tcBorders>
              <w:top w:val="nil"/>
              <w:left w:val="nil"/>
              <w:bottom w:val="single" w:sz="4" w:space="0" w:color="auto"/>
              <w:right w:val="single" w:sz="4" w:space="0" w:color="auto"/>
            </w:tcBorders>
            <w:noWrap/>
            <w:vAlign w:val="bottom"/>
            <w:hideMark/>
          </w:tcPr>
          <w:p w14:paraId="18F38658"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110</w:t>
            </w:r>
          </w:p>
        </w:tc>
        <w:tc>
          <w:tcPr>
            <w:tcW w:w="3374" w:type="dxa"/>
            <w:tcBorders>
              <w:top w:val="nil"/>
              <w:left w:val="nil"/>
              <w:bottom w:val="single" w:sz="4" w:space="0" w:color="auto"/>
              <w:right w:val="single" w:sz="4" w:space="0" w:color="auto"/>
            </w:tcBorders>
            <w:noWrap/>
            <w:vAlign w:val="bottom"/>
            <w:hideMark/>
          </w:tcPr>
          <w:p w14:paraId="51758DD9"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meldrick.meza@fbicc.com</w:t>
            </w:r>
          </w:p>
        </w:tc>
      </w:tr>
      <w:tr w:rsidR="004914E1" w:rsidRPr="004914E1" w14:paraId="7AD0D4F6"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285F0EA2"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469" w:type="dxa"/>
            <w:tcBorders>
              <w:top w:val="nil"/>
              <w:left w:val="nil"/>
              <w:bottom w:val="single" w:sz="4" w:space="0" w:color="auto"/>
              <w:right w:val="single" w:sz="4" w:space="0" w:color="auto"/>
            </w:tcBorders>
            <w:noWrap/>
            <w:vAlign w:val="bottom"/>
            <w:hideMark/>
          </w:tcPr>
          <w:p w14:paraId="61C11918"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593" w:type="dxa"/>
            <w:tcBorders>
              <w:top w:val="nil"/>
              <w:left w:val="nil"/>
              <w:bottom w:val="single" w:sz="4" w:space="0" w:color="auto"/>
              <w:right w:val="single" w:sz="4" w:space="0" w:color="auto"/>
            </w:tcBorders>
            <w:noWrap/>
            <w:vAlign w:val="bottom"/>
            <w:hideMark/>
          </w:tcPr>
          <w:p w14:paraId="47EC890E"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374" w:type="dxa"/>
            <w:tcBorders>
              <w:top w:val="nil"/>
              <w:left w:val="nil"/>
              <w:bottom w:val="single" w:sz="4" w:space="0" w:color="auto"/>
              <w:right w:val="single" w:sz="4" w:space="0" w:color="auto"/>
            </w:tcBorders>
            <w:noWrap/>
            <w:vAlign w:val="bottom"/>
            <w:hideMark/>
          </w:tcPr>
          <w:p w14:paraId="5852C809"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r>
      <w:tr w:rsidR="004914E1" w:rsidRPr="004914E1" w14:paraId="49E5EF99"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3886DD73"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xml:space="preserve">Enrollment </w:t>
            </w:r>
          </w:p>
        </w:tc>
        <w:tc>
          <w:tcPr>
            <w:tcW w:w="3469" w:type="dxa"/>
            <w:tcBorders>
              <w:top w:val="nil"/>
              <w:left w:val="nil"/>
              <w:bottom w:val="single" w:sz="4" w:space="0" w:color="auto"/>
              <w:right w:val="single" w:sz="4" w:space="0" w:color="auto"/>
            </w:tcBorders>
            <w:noWrap/>
            <w:vAlign w:val="bottom"/>
            <w:hideMark/>
          </w:tcPr>
          <w:p w14:paraId="28EA56D3"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Social Services</w:t>
            </w:r>
          </w:p>
        </w:tc>
        <w:tc>
          <w:tcPr>
            <w:tcW w:w="593" w:type="dxa"/>
            <w:tcBorders>
              <w:top w:val="nil"/>
              <w:left w:val="nil"/>
              <w:bottom w:val="single" w:sz="4" w:space="0" w:color="auto"/>
              <w:right w:val="single" w:sz="4" w:space="0" w:color="auto"/>
            </w:tcBorders>
            <w:noWrap/>
            <w:vAlign w:val="bottom"/>
            <w:hideMark/>
          </w:tcPr>
          <w:p w14:paraId="4111B285"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104</w:t>
            </w:r>
          </w:p>
        </w:tc>
        <w:tc>
          <w:tcPr>
            <w:tcW w:w="3374" w:type="dxa"/>
            <w:tcBorders>
              <w:top w:val="nil"/>
              <w:left w:val="nil"/>
              <w:bottom w:val="single" w:sz="4" w:space="0" w:color="auto"/>
              <w:right w:val="single" w:sz="4" w:space="0" w:color="auto"/>
            </w:tcBorders>
            <w:noWrap/>
            <w:vAlign w:val="bottom"/>
            <w:hideMark/>
          </w:tcPr>
          <w:p w14:paraId="5EFA784C"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admin@fbicc.com</w:t>
            </w:r>
          </w:p>
        </w:tc>
      </w:tr>
      <w:tr w:rsidR="004914E1" w:rsidRPr="004914E1" w14:paraId="0A763AD2"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1525A151"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Social Services / ICWA</w:t>
            </w:r>
          </w:p>
        </w:tc>
        <w:tc>
          <w:tcPr>
            <w:tcW w:w="3469" w:type="dxa"/>
            <w:tcBorders>
              <w:top w:val="nil"/>
              <w:left w:val="nil"/>
              <w:bottom w:val="single" w:sz="4" w:space="0" w:color="auto"/>
              <w:right w:val="single" w:sz="4" w:space="0" w:color="auto"/>
            </w:tcBorders>
            <w:noWrap/>
            <w:vAlign w:val="bottom"/>
            <w:hideMark/>
          </w:tcPr>
          <w:p w14:paraId="5FAA6702"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Social Services</w:t>
            </w:r>
          </w:p>
        </w:tc>
        <w:tc>
          <w:tcPr>
            <w:tcW w:w="593" w:type="dxa"/>
            <w:tcBorders>
              <w:top w:val="nil"/>
              <w:left w:val="nil"/>
              <w:bottom w:val="single" w:sz="4" w:space="0" w:color="auto"/>
              <w:right w:val="single" w:sz="4" w:space="0" w:color="auto"/>
            </w:tcBorders>
            <w:noWrap/>
            <w:vAlign w:val="bottom"/>
            <w:hideMark/>
          </w:tcPr>
          <w:p w14:paraId="273E959D"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104</w:t>
            </w:r>
          </w:p>
        </w:tc>
        <w:tc>
          <w:tcPr>
            <w:tcW w:w="3374" w:type="dxa"/>
            <w:tcBorders>
              <w:top w:val="nil"/>
              <w:left w:val="nil"/>
              <w:bottom w:val="single" w:sz="4" w:space="0" w:color="auto"/>
              <w:right w:val="single" w:sz="4" w:space="0" w:color="auto"/>
            </w:tcBorders>
            <w:noWrap/>
            <w:vAlign w:val="bottom"/>
            <w:hideMark/>
          </w:tcPr>
          <w:p w14:paraId="26FE725E"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admin@fbicc.com</w:t>
            </w:r>
          </w:p>
        </w:tc>
      </w:tr>
      <w:tr w:rsidR="004914E1" w:rsidRPr="004914E1" w14:paraId="2612C10A"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74BB4661"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469" w:type="dxa"/>
            <w:tcBorders>
              <w:top w:val="nil"/>
              <w:left w:val="nil"/>
              <w:bottom w:val="single" w:sz="4" w:space="0" w:color="auto"/>
              <w:right w:val="single" w:sz="4" w:space="0" w:color="auto"/>
            </w:tcBorders>
            <w:noWrap/>
            <w:vAlign w:val="bottom"/>
            <w:hideMark/>
          </w:tcPr>
          <w:p w14:paraId="4F87EB00"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593" w:type="dxa"/>
            <w:tcBorders>
              <w:top w:val="nil"/>
              <w:left w:val="nil"/>
              <w:bottom w:val="single" w:sz="4" w:space="0" w:color="auto"/>
              <w:right w:val="single" w:sz="4" w:space="0" w:color="auto"/>
            </w:tcBorders>
            <w:noWrap/>
            <w:vAlign w:val="bottom"/>
            <w:hideMark/>
          </w:tcPr>
          <w:p w14:paraId="2C4F5144"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374" w:type="dxa"/>
            <w:tcBorders>
              <w:top w:val="nil"/>
              <w:left w:val="nil"/>
              <w:bottom w:val="single" w:sz="4" w:space="0" w:color="auto"/>
              <w:right w:val="single" w:sz="4" w:space="0" w:color="auto"/>
            </w:tcBorders>
            <w:noWrap/>
            <w:vAlign w:val="bottom"/>
            <w:hideMark/>
          </w:tcPr>
          <w:p w14:paraId="79ED779D"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r>
      <w:tr w:rsidR="004914E1" w:rsidRPr="004914E1" w14:paraId="66113C57"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388471FA"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Melissa Townsend</w:t>
            </w:r>
          </w:p>
        </w:tc>
        <w:tc>
          <w:tcPr>
            <w:tcW w:w="3469" w:type="dxa"/>
            <w:tcBorders>
              <w:top w:val="nil"/>
              <w:left w:val="nil"/>
              <w:bottom w:val="single" w:sz="4" w:space="0" w:color="auto"/>
              <w:right w:val="single" w:sz="4" w:space="0" w:color="auto"/>
            </w:tcBorders>
            <w:noWrap/>
            <w:vAlign w:val="bottom"/>
            <w:hideMark/>
          </w:tcPr>
          <w:p w14:paraId="4C155963"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CIMC - Chef</w:t>
            </w:r>
          </w:p>
        </w:tc>
        <w:tc>
          <w:tcPr>
            <w:tcW w:w="593" w:type="dxa"/>
            <w:tcBorders>
              <w:top w:val="nil"/>
              <w:left w:val="nil"/>
              <w:bottom w:val="single" w:sz="4" w:space="0" w:color="auto"/>
              <w:right w:val="single" w:sz="4" w:space="0" w:color="auto"/>
            </w:tcBorders>
            <w:noWrap/>
            <w:vAlign w:val="bottom"/>
            <w:hideMark/>
          </w:tcPr>
          <w:p w14:paraId="6A131570"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101</w:t>
            </w:r>
          </w:p>
        </w:tc>
        <w:tc>
          <w:tcPr>
            <w:tcW w:w="3374" w:type="dxa"/>
            <w:tcBorders>
              <w:top w:val="nil"/>
              <w:left w:val="nil"/>
              <w:bottom w:val="single" w:sz="4" w:space="0" w:color="auto"/>
              <w:right w:val="single" w:sz="4" w:space="0" w:color="auto"/>
            </w:tcBorders>
            <w:noWrap/>
            <w:vAlign w:val="bottom"/>
            <w:hideMark/>
          </w:tcPr>
          <w:p w14:paraId="792A47CB"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melissa.townsend@fbicc.com</w:t>
            </w:r>
          </w:p>
        </w:tc>
      </w:tr>
      <w:tr w:rsidR="004914E1" w:rsidRPr="004914E1" w14:paraId="6F36D078"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3E44D0B7"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Community Dining Room</w:t>
            </w:r>
          </w:p>
        </w:tc>
        <w:tc>
          <w:tcPr>
            <w:tcW w:w="3469" w:type="dxa"/>
            <w:tcBorders>
              <w:top w:val="nil"/>
              <w:left w:val="nil"/>
              <w:bottom w:val="single" w:sz="4" w:space="0" w:color="auto"/>
              <w:right w:val="single" w:sz="4" w:space="0" w:color="auto"/>
            </w:tcBorders>
            <w:noWrap/>
            <w:vAlign w:val="bottom"/>
            <w:hideMark/>
          </w:tcPr>
          <w:p w14:paraId="7107C0AA" w14:textId="5D586D0E" w:rsidR="004914E1" w:rsidRPr="004914E1" w:rsidRDefault="00C05FA9"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Dining</w:t>
            </w:r>
            <w:r w:rsidR="004914E1" w:rsidRPr="004914E1">
              <w:rPr>
                <w:rFonts w:ascii="Aptos Display" w:eastAsia="Times New Roman" w:hAnsi="Aptos Display" w:cs="Arial"/>
                <w:kern w:val="0"/>
                <w14:ligatures w14:val="none"/>
              </w:rPr>
              <w:t xml:space="preserve"> Room</w:t>
            </w:r>
          </w:p>
        </w:tc>
        <w:tc>
          <w:tcPr>
            <w:tcW w:w="593" w:type="dxa"/>
            <w:tcBorders>
              <w:top w:val="nil"/>
              <w:left w:val="nil"/>
              <w:bottom w:val="single" w:sz="4" w:space="0" w:color="auto"/>
              <w:right w:val="single" w:sz="4" w:space="0" w:color="auto"/>
            </w:tcBorders>
            <w:noWrap/>
            <w:vAlign w:val="bottom"/>
            <w:hideMark/>
          </w:tcPr>
          <w:p w14:paraId="51771ED6"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107</w:t>
            </w:r>
          </w:p>
        </w:tc>
        <w:tc>
          <w:tcPr>
            <w:tcW w:w="3374" w:type="dxa"/>
            <w:tcBorders>
              <w:top w:val="nil"/>
              <w:left w:val="nil"/>
              <w:bottom w:val="single" w:sz="4" w:space="0" w:color="auto"/>
              <w:right w:val="single" w:sz="4" w:space="0" w:color="auto"/>
            </w:tcBorders>
            <w:noWrap/>
            <w:vAlign w:val="bottom"/>
            <w:hideMark/>
          </w:tcPr>
          <w:p w14:paraId="61E6D2EE"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melissa.townsend@fbicc.com</w:t>
            </w:r>
          </w:p>
        </w:tc>
      </w:tr>
      <w:tr w:rsidR="004914E1" w:rsidRPr="004914E1" w14:paraId="0ED162C8"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24E88DE5"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469" w:type="dxa"/>
            <w:tcBorders>
              <w:top w:val="nil"/>
              <w:left w:val="nil"/>
              <w:bottom w:val="single" w:sz="4" w:space="0" w:color="auto"/>
              <w:right w:val="single" w:sz="4" w:space="0" w:color="auto"/>
            </w:tcBorders>
            <w:noWrap/>
            <w:vAlign w:val="bottom"/>
            <w:hideMark/>
          </w:tcPr>
          <w:p w14:paraId="08985F3D"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593" w:type="dxa"/>
            <w:tcBorders>
              <w:top w:val="nil"/>
              <w:left w:val="nil"/>
              <w:bottom w:val="single" w:sz="4" w:space="0" w:color="auto"/>
              <w:right w:val="single" w:sz="4" w:space="0" w:color="auto"/>
            </w:tcBorders>
            <w:noWrap/>
            <w:vAlign w:val="bottom"/>
            <w:hideMark/>
          </w:tcPr>
          <w:p w14:paraId="588A60DB"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374" w:type="dxa"/>
            <w:tcBorders>
              <w:top w:val="nil"/>
              <w:left w:val="nil"/>
              <w:bottom w:val="single" w:sz="4" w:space="0" w:color="auto"/>
              <w:right w:val="single" w:sz="4" w:space="0" w:color="auto"/>
            </w:tcBorders>
            <w:noWrap/>
            <w:vAlign w:val="bottom"/>
            <w:hideMark/>
          </w:tcPr>
          <w:p w14:paraId="4FB28627"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r>
      <w:tr w:rsidR="004914E1" w:rsidRPr="004914E1" w14:paraId="11D6FA66"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11C7599E"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Albert Townsend SR</w:t>
            </w:r>
          </w:p>
        </w:tc>
        <w:tc>
          <w:tcPr>
            <w:tcW w:w="3469" w:type="dxa"/>
            <w:tcBorders>
              <w:top w:val="nil"/>
              <w:left w:val="nil"/>
              <w:bottom w:val="single" w:sz="4" w:space="0" w:color="auto"/>
              <w:right w:val="single" w:sz="4" w:space="0" w:color="auto"/>
            </w:tcBorders>
            <w:noWrap/>
            <w:vAlign w:val="bottom"/>
            <w:hideMark/>
          </w:tcPr>
          <w:p w14:paraId="27C5B667"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Maintenance Supervisor</w:t>
            </w:r>
          </w:p>
        </w:tc>
        <w:tc>
          <w:tcPr>
            <w:tcW w:w="593" w:type="dxa"/>
            <w:tcBorders>
              <w:top w:val="nil"/>
              <w:left w:val="nil"/>
              <w:bottom w:val="single" w:sz="4" w:space="0" w:color="auto"/>
              <w:right w:val="single" w:sz="4" w:space="0" w:color="auto"/>
            </w:tcBorders>
            <w:noWrap/>
            <w:vAlign w:val="bottom"/>
            <w:hideMark/>
          </w:tcPr>
          <w:p w14:paraId="66F34324"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501</w:t>
            </w:r>
          </w:p>
        </w:tc>
        <w:tc>
          <w:tcPr>
            <w:tcW w:w="3374" w:type="dxa"/>
            <w:tcBorders>
              <w:top w:val="nil"/>
              <w:left w:val="nil"/>
              <w:bottom w:val="single" w:sz="4" w:space="0" w:color="auto"/>
              <w:right w:val="single" w:sz="4" w:space="0" w:color="auto"/>
            </w:tcBorders>
            <w:noWrap/>
            <w:vAlign w:val="bottom"/>
            <w:hideMark/>
          </w:tcPr>
          <w:p w14:paraId="1D639EFC"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albert.townsendsr@fbicc.com</w:t>
            </w:r>
          </w:p>
        </w:tc>
      </w:tr>
      <w:tr w:rsidR="004914E1" w:rsidRPr="004914E1" w14:paraId="3687D8C7"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7F50CE27"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469" w:type="dxa"/>
            <w:tcBorders>
              <w:top w:val="nil"/>
              <w:left w:val="nil"/>
              <w:bottom w:val="single" w:sz="4" w:space="0" w:color="auto"/>
              <w:right w:val="single" w:sz="4" w:space="0" w:color="auto"/>
            </w:tcBorders>
            <w:noWrap/>
            <w:vAlign w:val="bottom"/>
            <w:hideMark/>
          </w:tcPr>
          <w:p w14:paraId="5A01A9B9"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593" w:type="dxa"/>
            <w:tcBorders>
              <w:top w:val="nil"/>
              <w:left w:val="nil"/>
              <w:bottom w:val="single" w:sz="4" w:space="0" w:color="auto"/>
              <w:right w:val="single" w:sz="4" w:space="0" w:color="auto"/>
            </w:tcBorders>
            <w:noWrap/>
            <w:vAlign w:val="bottom"/>
            <w:hideMark/>
          </w:tcPr>
          <w:p w14:paraId="0CD90C48"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374" w:type="dxa"/>
            <w:tcBorders>
              <w:top w:val="nil"/>
              <w:left w:val="nil"/>
              <w:bottom w:val="single" w:sz="4" w:space="0" w:color="auto"/>
              <w:right w:val="single" w:sz="4" w:space="0" w:color="auto"/>
            </w:tcBorders>
            <w:noWrap/>
            <w:vAlign w:val="bottom"/>
            <w:hideMark/>
          </w:tcPr>
          <w:p w14:paraId="7DB8D31C"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r>
      <w:tr w:rsidR="004914E1" w:rsidRPr="004914E1" w14:paraId="7F7172FE"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14940AA9"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469" w:type="dxa"/>
            <w:tcBorders>
              <w:top w:val="nil"/>
              <w:left w:val="nil"/>
              <w:bottom w:val="single" w:sz="4" w:space="0" w:color="auto"/>
              <w:right w:val="single" w:sz="4" w:space="0" w:color="auto"/>
            </w:tcBorders>
            <w:noWrap/>
            <w:vAlign w:val="bottom"/>
            <w:hideMark/>
          </w:tcPr>
          <w:p w14:paraId="0E69A9FF"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593" w:type="dxa"/>
            <w:tcBorders>
              <w:top w:val="nil"/>
              <w:left w:val="nil"/>
              <w:bottom w:val="single" w:sz="4" w:space="0" w:color="auto"/>
              <w:right w:val="single" w:sz="4" w:space="0" w:color="auto"/>
            </w:tcBorders>
            <w:noWrap/>
            <w:vAlign w:val="bottom"/>
            <w:hideMark/>
          </w:tcPr>
          <w:p w14:paraId="06AB62BF"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3374" w:type="dxa"/>
            <w:tcBorders>
              <w:top w:val="nil"/>
              <w:left w:val="nil"/>
              <w:bottom w:val="single" w:sz="4" w:space="0" w:color="auto"/>
              <w:right w:val="single" w:sz="4" w:space="0" w:color="auto"/>
            </w:tcBorders>
            <w:noWrap/>
            <w:vAlign w:val="bottom"/>
            <w:hideMark/>
          </w:tcPr>
          <w:p w14:paraId="77F7FB52"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r>
      <w:tr w:rsidR="004914E1" w:rsidRPr="004914E1" w14:paraId="71C3DAFE" w14:textId="77777777" w:rsidTr="004914E1">
        <w:trPr>
          <w:trHeight w:val="315"/>
        </w:trPr>
        <w:tc>
          <w:tcPr>
            <w:tcW w:w="10252" w:type="dxa"/>
            <w:gridSpan w:val="4"/>
            <w:tcBorders>
              <w:top w:val="single" w:sz="4" w:space="0" w:color="auto"/>
              <w:left w:val="single" w:sz="4" w:space="0" w:color="auto"/>
              <w:bottom w:val="single" w:sz="4" w:space="0" w:color="auto"/>
              <w:right w:val="single" w:sz="4" w:space="0" w:color="000000"/>
            </w:tcBorders>
            <w:noWrap/>
            <w:vAlign w:val="bottom"/>
            <w:hideMark/>
          </w:tcPr>
          <w:p w14:paraId="3E55845E" w14:textId="77777777" w:rsidR="004914E1" w:rsidRPr="004914E1" w:rsidRDefault="004914E1" w:rsidP="004914E1">
            <w:pPr>
              <w:spacing w:after="0" w:line="240" w:lineRule="auto"/>
              <w:rPr>
                <w:rFonts w:ascii="Aptos Display" w:eastAsia="Times New Roman" w:hAnsi="Aptos Display" w:cs="Arial"/>
                <w:b/>
                <w:bCs/>
                <w:kern w:val="0"/>
                <w14:ligatures w14:val="none"/>
              </w:rPr>
            </w:pPr>
            <w:r w:rsidRPr="004914E1">
              <w:rPr>
                <w:rFonts w:ascii="Aptos Display" w:eastAsia="Times New Roman" w:hAnsi="Aptos Display" w:cs="Arial"/>
                <w:b/>
                <w:bCs/>
                <w:kern w:val="0"/>
                <w14:ligatures w14:val="none"/>
              </w:rPr>
              <w:t>Warner Mountain Indian Health Clinic</w:t>
            </w:r>
          </w:p>
        </w:tc>
      </w:tr>
      <w:tr w:rsidR="004914E1" w:rsidRPr="004914E1" w14:paraId="58358E28"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01B5421B"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Patricia Chico, MD</w:t>
            </w:r>
          </w:p>
        </w:tc>
        <w:tc>
          <w:tcPr>
            <w:tcW w:w="3469" w:type="dxa"/>
            <w:tcBorders>
              <w:top w:val="nil"/>
              <w:left w:val="nil"/>
              <w:bottom w:val="single" w:sz="4" w:space="0" w:color="auto"/>
              <w:right w:val="single" w:sz="4" w:space="0" w:color="auto"/>
            </w:tcBorders>
            <w:noWrap/>
            <w:vAlign w:val="bottom"/>
            <w:hideMark/>
          </w:tcPr>
          <w:p w14:paraId="21B5B4CA"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Medical Director/Physician</w:t>
            </w:r>
          </w:p>
        </w:tc>
        <w:tc>
          <w:tcPr>
            <w:tcW w:w="593" w:type="dxa"/>
            <w:tcBorders>
              <w:top w:val="nil"/>
              <w:left w:val="nil"/>
              <w:bottom w:val="single" w:sz="4" w:space="0" w:color="auto"/>
              <w:right w:val="single" w:sz="4" w:space="0" w:color="auto"/>
            </w:tcBorders>
            <w:noWrap/>
            <w:vAlign w:val="bottom"/>
            <w:hideMark/>
          </w:tcPr>
          <w:p w14:paraId="52E57EF4"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306</w:t>
            </w:r>
          </w:p>
        </w:tc>
        <w:tc>
          <w:tcPr>
            <w:tcW w:w="3374" w:type="dxa"/>
            <w:tcBorders>
              <w:top w:val="nil"/>
              <w:left w:val="nil"/>
              <w:bottom w:val="single" w:sz="4" w:space="0" w:color="auto"/>
              <w:right w:val="single" w:sz="4" w:space="0" w:color="auto"/>
            </w:tcBorders>
            <w:noWrap/>
            <w:vAlign w:val="bottom"/>
            <w:hideMark/>
          </w:tcPr>
          <w:p w14:paraId="494431C1"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Patricia.chico@crihb.org</w:t>
            </w:r>
          </w:p>
        </w:tc>
      </w:tr>
      <w:tr w:rsidR="004914E1" w:rsidRPr="004914E1" w14:paraId="1B2776E3"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199B7498"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Chrysty Walker</w:t>
            </w:r>
          </w:p>
        </w:tc>
        <w:tc>
          <w:tcPr>
            <w:tcW w:w="3469" w:type="dxa"/>
            <w:tcBorders>
              <w:top w:val="nil"/>
              <w:left w:val="nil"/>
              <w:bottom w:val="single" w:sz="4" w:space="0" w:color="auto"/>
              <w:right w:val="single" w:sz="4" w:space="0" w:color="auto"/>
            </w:tcBorders>
            <w:noWrap/>
            <w:vAlign w:val="bottom"/>
            <w:hideMark/>
          </w:tcPr>
          <w:p w14:paraId="7BD49972"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Clinical Business Manager</w:t>
            </w:r>
          </w:p>
        </w:tc>
        <w:tc>
          <w:tcPr>
            <w:tcW w:w="593" w:type="dxa"/>
            <w:tcBorders>
              <w:top w:val="nil"/>
              <w:left w:val="nil"/>
              <w:bottom w:val="single" w:sz="4" w:space="0" w:color="auto"/>
              <w:right w:val="single" w:sz="4" w:space="0" w:color="auto"/>
            </w:tcBorders>
            <w:noWrap/>
            <w:vAlign w:val="bottom"/>
            <w:hideMark/>
          </w:tcPr>
          <w:p w14:paraId="260FAD64"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308</w:t>
            </w:r>
          </w:p>
        </w:tc>
        <w:tc>
          <w:tcPr>
            <w:tcW w:w="3374" w:type="dxa"/>
            <w:tcBorders>
              <w:top w:val="nil"/>
              <w:left w:val="nil"/>
              <w:bottom w:val="single" w:sz="4" w:space="0" w:color="auto"/>
              <w:right w:val="single" w:sz="4" w:space="0" w:color="auto"/>
            </w:tcBorders>
            <w:noWrap/>
            <w:vAlign w:val="bottom"/>
            <w:hideMark/>
          </w:tcPr>
          <w:p w14:paraId="427B9C49"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chrysty.walker@crihb.org</w:t>
            </w:r>
          </w:p>
        </w:tc>
      </w:tr>
      <w:tr w:rsidR="004914E1" w:rsidRPr="004914E1" w14:paraId="4523EC86"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54089830"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Alden Contreras</w:t>
            </w:r>
          </w:p>
        </w:tc>
        <w:tc>
          <w:tcPr>
            <w:tcW w:w="3469" w:type="dxa"/>
            <w:tcBorders>
              <w:top w:val="nil"/>
              <w:left w:val="nil"/>
              <w:bottom w:val="single" w:sz="4" w:space="0" w:color="auto"/>
              <w:right w:val="single" w:sz="4" w:space="0" w:color="auto"/>
            </w:tcBorders>
            <w:noWrap/>
            <w:vAlign w:val="bottom"/>
            <w:hideMark/>
          </w:tcPr>
          <w:p w14:paraId="68C34C57"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Clinic Receptionist</w:t>
            </w:r>
          </w:p>
        </w:tc>
        <w:tc>
          <w:tcPr>
            <w:tcW w:w="593" w:type="dxa"/>
            <w:tcBorders>
              <w:top w:val="nil"/>
              <w:left w:val="nil"/>
              <w:bottom w:val="single" w:sz="4" w:space="0" w:color="auto"/>
              <w:right w:val="single" w:sz="4" w:space="0" w:color="auto"/>
            </w:tcBorders>
            <w:noWrap/>
            <w:vAlign w:val="bottom"/>
            <w:hideMark/>
          </w:tcPr>
          <w:p w14:paraId="27549CD1"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307</w:t>
            </w:r>
          </w:p>
        </w:tc>
        <w:tc>
          <w:tcPr>
            <w:tcW w:w="3374" w:type="dxa"/>
            <w:tcBorders>
              <w:top w:val="nil"/>
              <w:left w:val="nil"/>
              <w:bottom w:val="single" w:sz="4" w:space="0" w:color="auto"/>
              <w:right w:val="single" w:sz="4" w:space="0" w:color="auto"/>
            </w:tcBorders>
            <w:noWrap/>
            <w:vAlign w:val="bottom"/>
            <w:hideMark/>
          </w:tcPr>
          <w:p w14:paraId="7410D763"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alden.contreras@crihb.org</w:t>
            </w:r>
          </w:p>
        </w:tc>
      </w:tr>
      <w:tr w:rsidR="004914E1" w:rsidRPr="004914E1" w14:paraId="18D470FC" w14:textId="77777777" w:rsidTr="004914E1">
        <w:trPr>
          <w:trHeight w:val="315"/>
        </w:trPr>
        <w:tc>
          <w:tcPr>
            <w:tcW w:w="2816" w:type="dxa"/>
            <w:tcBorders>
              <w:top w:val="nil"/>
              <w:left w:val="single" w:sz="4" w:space="0" w:color="auto"/>
              <w:bottom w:val="single" w:sz="4" w:space="0" w:color="auto"/>
              <w:right w:val="single" w:sz="4" w:space="0" w:color="auto"/>
            </w:tcBorders>
            <w:noWrap/>
            <w:vAlign w:val="bottom"/>
            <w:hideMark/>
          </w:tcPr>
          <w:p w14:paraId="0E359864"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Wellness Center</w:t>
            </w:r>
          </w:p>
        </w:tc>
        <w:tc>
          <w:tcPr>
            <w:tcW w:w="3469" w:type="dxa"/>
            <w:tcBorders>
              <w:top w:val="nil"/>
              <w:left w:val="nil"/>
              <w:bottom w:val="single" w:sz="4" w:space="0" w:color="auto"/>
              <w:right w:val="single" w:sz="4" w:space="0" w:color="auto"/>
            </w:tcBorders>
            <w:noWrap/>
            <w:vAlign w:val="bottom"/>
            <w:hideMark/>
          </w:tcPr>
          <w:p w14:paraId="3923E149"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 </w:t>
            </w:r>
          </w:p>
        </w:tc>
        <w:tc>
          <w:tcPr>
            <w:tcW w:w="593" w:type="dxa"/>
            <w:tcBorders>
              <w:top w:val="nil"/>
              <w:left w:val="nil"/>
              <w:bottom w:val="single" w:sz="4" w:space="0" w:color="auto"/>
              <w:right w:val="single" w:sz="4" w:space="0" w:color="auto"/>
            </w:tcBorders>
            <w:noWrap/>
            <w:vAlign w:val="bottom"/>
            <w:hideMark/>
          </w:tcPr>
          <w:p w14:paraId="308686C3" w14:textId="77777777" w:rsidR="004914E1" w:rsidRPr="004914E1" w:rsidRDefault="004914E1" w:rsidP="004914E1">
            <w:pPr>
              <w:spacing w:after="0" w:line="240" w:lineRule="auto"/>
              <w:jc w:val="center"/>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401</w:t>
            </w:r>
          </w:p>
        </w:tc>
        <w:tc>
          <w:tcPr>
            <w:tcW w:w="3374" w:type="dxa"/>
            <w:tcBorders>
              <w:top w:val="nil"/>
              <w:left w:val="nil"/>
              <w:bottom w:val="single" w:sz="4" w:space="0" w:color="auto"/>
              <w:right w:val="single" w:sz="4" w:space="0" w:color="auto"/>
            </w:tcBorders>
            <w:noWrap/>
            <w:vAlign w:val="bottom"/>
            <w:hideMark/>
          </w:tcPr>
          <w:p w14:paraId="33ECA721" w14:textId="77777777" w:rsidR="004914E1" w:rsidRPr="004914E1" w:rsidRDefault="004914E1" w:rsidP="004914E1">
            <w:pPr>
              <w:spacing w:after="0" w:line="240" w:lineRule="auto"/>
              <w:rPr>
                <w:rFonts w:ascii="Aptos Display" w:eastAsia="Times New Roman" w:hAnsi="Aptos Display" w:cs="Arial"/>
                <w:kern w:val="0"/>
                <w14:ligatures w14:val="none"/>
              </w:rPr>
            </w:pPr>
            <w:r w:rsidRPr="004914E1">
              <w:rPr>
                <w:rFonts w:ascii="Aptos Display" w:eastAsia="Times New Roman" w:hAnsi="Aptos Display" w:cs="Arial"/>
                <w:kern w:val="0"/>
                <w14:ligatures w14:val="none"/>
              </w:rPr>
              <w:t>Wellness@fbicc.com</w:t>
            </w:r>
          </w:p>
        </w:tc>
      </w:tr>
    </w:tbl>
    <w:p w14:paraId="099C3924" w14:textId="77777777" w:rsidR="00520693" w:rsidRDefault="00520693" w:rsidP="000A72E2">
      <w:pPr>
        <w:rPr>
          <w:b/>
          <w:bCs/>
          <w:sz w:val="30"/>
          <w:szCs w:val="30"/>
        </w:rPr>
      </w:pPr>
    </w:p>
    <w:p w14:paraId="557C7ECF" w14:textId="77777777" w:rsidR="003B4D99" w:rsidRDefault="003B4D99" w:rsidP="000A72E2">
      <w:pPr>
        <w:rPr>
          <w:b/>
          <w:bCs/>
          <w:sz w:val="30"/>
          <w:szCs w:val="30"/>
        </w:rPr>
      </w:pPr>
    </w:p>
    <w:p w14:paraId="0524386A" w14:textId="635784E4" w:rsidR="003B4D99" w:rsidRDefault="003B4D99" w:rsidP="000A72E2">
      <w:pPr>
        <w:rPr>
          <w:b/>
          <w:bCs/>
          <w:sz w:val="30"/>
          <w:szCs w:val="30"/>
        </w:rPr>
      </w:pPr>
      <w:r>
        <w:rPr>
          <w:b/>
          <w:bCs/>
          <w:sz w:val="30"/>
          <w:szCs w:val="30"/>
        </w:rPr>
        <w:lastRenderedPageBreak/>
        <w:t>DEPARTMENT STAFF REPORTS AND LETTERS</w:t>
      </w:r>
    </w:p>
    <w:p w14:paraId="0BA7FC0D" w14:textId="745FD711" w:rsidR="00DB6C38" w:rsidRDefault="00DB6C38" w:rsidP="000A72E2">
      <w:pPr>
        <w:rPr>
          <w:b/>
          <w:bCs/>
          <w:sz w:val="30"/>
          <w:szCs w:val="30"/>
        </w:rPr>
      </w:pPr>
      <w:r>
        <w:rPr>
          <w:b/>
          <w:bCs/>
          <w:sz w:val="30"/>
          <w:szCs w:val="30"/>
        </w:rPr>
        <w:t>Attached</w:t>
      </w:r>
    </w:p>
    <w:p w14:paraId="43D79CE8" w14:textId="77777777" w:rsidR="003B4D99" w:rsidRPr="00923882" w:rsidRDefault="003B4D99" w:rsidP="000A72E2">
      <w:pPr>
        <w:rPr>
          <w:b/>
          <w:bCs/>
          <w:sz w:val="30"/>
          <w:szCs w:val="30"/>
        </w:rPr>
      </w:pPr>
    </w:p>
    <w:sectPr w:rsidR="003B4D99" w:rsidRPr="00923882" w:rsidSect="009E1543">
      <w:footerReference w:type="default" r:id="rId11"/>
      <w:pgSz w:w="12240" w:h="15840"/>
      <w:pgMar w:top="1152" w:right="1440" w:bottom="1152"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18740" w14:textId="77777777" w:rsidR="00FF2AFA" w:rsidRDefault="00FF2AFA" w:rsidP="000A72E2">
      <w:pPr>
        <w:spacing w:after="0" w:line="240" w:lineRule="auto"/>
      </w:pPr>
      <w:r>
        <w:separator/>
      </w:r>
    </w:p>
  </w:endnote>
  <w:endnote w:type="continuationSeparator" w:id="0">
    <w:p w14:paraId="7DEE65CF" w14:textId="77777777" w:rsidR="00FF2AFA" w:rsidRDefault="00FF2AFA" w:rsidP="000A7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Body">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5940"/>
      <w:gridCol w:w="3420"/>
    </w:tblGrid>
    <w:tr w:rsidR="000A72E2" w14:paraId="1E170F93" w14:textId="77777777" w:rsidTr="000A72E2">
      <w:trPr>
        <w:trHeight w:hRule="exact" w:val="115"/>
        <w:jc w:val="center"/>
      </w:trPr>
      <w:tc>
        <w:tcPr>
          <w:tcW w:w="5940" w:type="dxa"/>
          <w:shd w:val="clear" w:color="auto" w:fill="156082" w:themeFill="accent1"/>
          <w:tcMar>
            <w:top w:w="0" w:type="dxa"/>
            <w:bottom w:w="0" w:type="dxa"/>
          </w:tcMar>
        </w:tcPr>
        <w:p w14:paraId="5728EBEC" w14:textId="77777777" w:rsidR="000A72E2" w:rsidRPr="00273FA1" w:rsidRDefault="000A72E2">
          <w:pPr>
            <w:pStyle w:val="Header"/>
            <w:tabs>
              <w:tab w:val="clear" w:pos="4680"/>
              <w:tab w:val="clear" w:pos="9360"/>
            </w:tabs>
            <w:rPr>
              <w:caps/>
              <w:color w:val="0F4761" w:themeColor="accent1" w:themeShade="BF"/>
              <w:sz w:val="18"/>
            </w:rPr>
          </w:pPr>
        </w:p>
      </w:tc>
      <w:tc>
        <w:tcPr>
          <w:tcW w:w="3420" w:type="dxa"/>
          <w:shd w:val="clear" w:color="auto" w:fill="156082" w:themeFill="accent1"/>
          <w:tcMar>
            <w:top w:w="0" w:type="dxa"/>
            <w:bottom w:w="0" w:type="dxa"/>
          </w:tcMar>
        </w:tcPr>
        <w:p w14:paraId="57EF9AEB" w14:textId="77777777" w:rsidR="000A72E2" w:rsidRPr="000A72E2" w:rsidRDefault="000A72E2">
          <w:pPr>
            <w:pStyle w:val="Header"/>
            <w:tabs>
              <w:tab w:val="clear" w:pos="4680"/>
              <w:tab w:val="clear" w:pos="9360"/>
            </w:tabs>
            <w:jc w:val="right"/>
            <w:rPr>
              <w:caps/>
              <w:color w:val="EE0000"/>
              <w:sz w:val="18"/>
            </w:rPr>
          </w:pPr>
        </w:p>
      </w:tc>
    </w:tr>
    <w:tr w:rsidR="000A72E2" w14:paraId="34D42D43" w14:textId="77777777" w:rsidTr="000A72E2">
      <w:trPr>
        <w:jc w:val="center"/>
      </w:trPr>
      <w:sdt>
        <w:sdtPr>
          <w:rPr>
            <w:caps/>
            <w:color w:val="000000" w:themeColor="text1"/>
            <w:sz w:val="18"/>
            <w:szCs w:val="18"/>
          </w:rPr>
          <w:alias w:val="Author"/>
          <w:tag w:val=""/>
          <w:id w:val="1534151868"/>
          <w:placeholder>
            <w:docPart w:val="D5EDC0EC7D6C48C997C28902CC678E0D"/>
          </w:placeholder>
          <w:dataBinding w:prefixMappings="xmlns:ns0='http://purl.org/dc/elements/1.1/' xmlns:ns1='http://schemas.openxmlformats.org/package/2006/metadata/core-properties' " w:xpath="/ns1:coreProperties[1]/ns0:creator[1]" w:storeItemID="{6C3C8BC8-F283-45AE-878A-BAB7291924A1}"/>
          <w:text/>
        </w:sdtPr>
        <w:sdtContent>
          <w:tc>
            <w:tcPr>
              <w:tcW w:w="5940" w:type="dxa"/>
              <w:vAlign w:val="center"/>
            </w:tcPr>
            <w:p w14:paraId="75BD4AF3" w14:textId="62C71D9B" w:rsidR="000A72E2" w:rsidRPr="00273FA1" w:rsidRDefault="0080496F">
              <w:pPr>
                <w:pStyle w:val="Footer"/>
                <w:tabs>
                  <w:tab w:val="clear" w:pos="4680"/>
                  <w:tab w:val="clear" w:pos="9360"/>
                </w:tabs>
                <w:rPr>
                  <w:caps/>
                  <w:color w:val="0F4761" w:themeColor="accent1" w:themeShade="BF"/>
                  <w:sz w:val="18"/>
                  <w:szCs w:val="18"/>
                </w:rPr>
              </w:pPr>
              <w:r w:rsidRPr="00063E9D">
                <w:rPr>
                  <w:caps/>
                  <w:color w:val="000000" w:themeColor="text1"/>
                  <w:sz w:val="18"/>
                  <w:szCs w:val="18"/>
                </w:rPr>
                <w:t xml:space="preserve">fort </w:t>
              </w:r>
              <w:r w:rsidR="006256C6" w:rsidRPr="00063E9D">
                <w:rPr>
                  <w:caps/>
                  <w:color w:val="000000" w:themeColor="text1"/>
                  <w:sz w:val="18"/>
                  <w:szCs w:val="18"/>
                </w:rPr>
                <w:t xml:space="preserve">BIDWELL INDIAN COMMUNITY COUNCIL </w:t>
              </w:r>
              <w:r w:rsidRPr="00063E9D">
                <w:rPr>
                  <w:caps/>
                  <w:color w:val="000000" w:themeColor="text1"/>
                  <w:sz w:val="18"/>
                  <w:szCs w:val="18"/>
                </w:rPr>
                <w:t>– annual report 2026</w:t>
              </w:r>
            </w:p>
          </w:tc>
        </w:sdtContent>
      </w:sdt>
      <w:tc>
        <w:tcPr>
          <w:tcW w:w="3420" w:type="dxa"/>
          <w:vAlign w:val="center"/>
        </w:tcPr>
        <w:p w14:paraId="79F1303A" w14:textId="77777777" w:rsidR="000A72E2" w:rsidRDefault="000A72E2">
          <w:pPr>
            <w:pStyle w:val="Footer"/>
            <w:tabs>
              <w:tab w:val="clear" w:pos="4680"/>
              <w:tab w:val="clear" w:pos="9360"/>
            </w:tabs>
            <w:jc w:val="right"/>
            <w:rPr>
              <w:caps/>
              <w:color w:val="808080" w:themeColor="background1" w:themeShade="80"/>
              <w:sz w:val="18"/>
              <w:szCs w:val="18"/>
            </w:rPr>
          </w:pPr>
          <w:r w:rsidRPr="00421F77">
            <w:rPr>
              <w:caps/>
              <w:sz w:val="18"/>
              <w:szCs w:val="18"/>
            </w:rPr>
            <w:fldChar w:fldCharType="begin"/>
          </w:r>
          <w:r w:rsidRPr="00421F77">
            <w:rPr>
              <w:caps/>
              <w:sz w:val="18"/>
              <w:szCs w:val="18"/>
            </w:rPr>
            <w:instrText xml:space="preserve"> PAGE   \* MERGEFORMAT </w:instrText>
          </w:r>
          <w:r w:rsidRPr="00421F77">
            <w:rPr>
              <w:caps/>
              <w:sz w:val="18"/>
              <w:szCs w:val="18"/>
            </w:rPr>
            <w:fldChar w:fldCharType="separate"/>
          </w:r>
          <w:r w:rsidRPr="00421F77">
            <w:rPr>
              <w:caps/>
              <w:noProof/>
              <w:sz w:val="18"/>
              <w:szCs w:val="18"/>
            </w:rPr>
            <w:t>2</w:t>
          </w:r>
          <w:r w:rsidRPr="00421F77">
            <w:rPr>
              <w:caps/>
              <w:noProof/>
              <w:sz w:val="18"/>
              <w:szCs w:val="18"/>
            </w:rPr>
            <w:fldChar w:fldCharType="end"/>
          </w:r>
        </w:p>
      </w:tc>
    </w:tr>
  </w:tbl>
  <w:p w14:paraId="58F1E626" w14:textId="77777777" w:rsidR="000A72E2" w:rsidRDefault="000A72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F34EA" w14:textId="77777777" w:rsidR="00FF2AFA" w:rsidRDefault="00FF2AFA" w:rsidP="000A72E2">
      <w:pPr>
        <w:spacing w:after="0" w:line="240" w:lineRule="auto"/>
      </w:pPr>
      <w:r>
        <w:separator/>
      </w:r>
    </w:p>
  </w:footnote>
  <w:footnote w:type="continuationSeparator" w:id="0">
    <w:p w14:paraId="63022573" w14:textId="77777777" w:rsidR="00FF2AFA" w:rsidRDefault="00FF2AFA" w:rsidP="000A72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65785"/>
    <w:multiLevelType w:val="multilevel"/>
    <w:tmpl w:val="90AC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35913"/>
    <w:multiLevelType w:val="hybridMultilevel"/>
    <w:tmpl w:val="BAD4D9F0"/>
    <w:lvl w:ilvl="0" w:tplc="C5025EC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F128CF"/>
    <w:multiLevelType w:val="multilevel"/>
    <w:tmpl w:val="83D85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96225C"/>
    <w:multiLevelType w:val="multilevel"/>
    <w:tmpl w:val="B978E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EC49D6"/>
    <w:multiLevelType w:val="hybridMultilevel"/>
    <w:tmpl w:val="D5F49A94"/>
    <w:lvl w:ilvl="0" w:tplc="4016E96E">
      <w:start w:val="101"/>
      <w:numFmt w:val="bullet"/>
      <w:lvlText w:val="•"/>
      <w:lvlJc w:val="left"/>
      <w:pPr>
        <w:ind w:left="1080" w:hanging="360"/>
      </w:pPr>
      <w:rPr>
        <w:rFonts w:ascii="Calibri" w:eastAsiaTheme="minorHAnsi" w:hAnsi="Calibri" w:cs="Calibri" w:hint="default"/>
        <w:b w:val="0"/>
        <w:color w:val="0A0A0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CA5273E"/>
    <w:multiLevelType w:val="multilevel"/>
    <w:tmpl w:val="49A81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1227931">
    <w:abstractNumId w:val="1"/>
  </w:num>
  <w:num w:numId="2" w16cid:durableId="1985505851">
    <w:abstractNumId w:val="4"/>
  </w:num>
  <w:num w:numId="3" w16cid:durableId="261452470">
    <w:abstractNumId w:val="2"/>
  </w:num>
  <w:num w:numId="4" w16cid:durableId="2063746592">
    <w:abstractNumId w:val="3"/>
  </w:num>
  <w:num w:numId="5" w16cid:durableId="2010256201">
    <w:abstractNumId w:val="5"/>
  </w:num>
  <w:num w:numId="6" w16cid:durableId="1325426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23D"/>
    <w:rsid w:val="00007DF3"/>
    <w:rsid w:val="000119D4"/>
    <w:rsid w:val="00011A8A"/>
    <w:rsid w:val="00015838"/>
    <w:rsid w:val="00022505"/>
    <w:rsid w:val="0002628C"/>
    <w:rsid w:val="00035AA9"/>
    <w:rsid w:val="00042D69"/>
    <w:rsid w:val="000472CF"/>
    <w:rsid w:val="00051F55"/>
    <w:rsid w:val="00053DD8"/>
    <w:rsid w:val="0006082E"/>
    <w:rsid w:val="000623FA"/>
    <w:rsid w:val="00063E9D"/>
    <w:rsid w:val="00066ED3"/>
    <w:rsid w:val="00072E85"/>
    <w:rsid w:val="000730A5"/>
    <w:rsid w:val="0007748B"/>
    <w:rsid w:val="00081157"/>
    <w:rsid w:val="00083168"/>
    <w:rsid w:val="0008584F"/>
    <w:rsid w:val="00090F01"/>
    <w:rsid w:val="00093E67"/>
    <w:rsid w:val="00097809"/>
    <w:rsid w:val="000A72E2"/>
    <w:rsid w:val="000B084A"/>
    <w:rsid w:val="000B32B6"/>
    <w:rsid w:val="000B5CA5"/>
    <w:rsid w:val="000C032C"/>
    <w:rsid w:val="000C675D"/>
    <w:rsid w:val="000C68C3"/>
    <w:rsid w:val="000D08DB"/>
    <w:rsid w:val="000D4FD2"/>
    <w:rsid w:val="000E1194"/>
    <w:rsid w:val="000E1666"/>
    <w:rsid w:val="000E5AC9"/>
    <w:rsid w:val="0010250B"/>
    <w:rsid w:val="0010318A"/>
    <w:rsid w:val="001034CD"/>
    <w:rsid w:val="00104388"/>
    <w:rsid w:val="00111212"/>
    <w:rsid w:val="00112AE3"/>
    <w:rsid w:val="00115F87"/>
    <w:rsid w:val="001179D7"/>
    <w:rsid w:val="0012437E"/>
    <w:rsid w:val="00126677"/>
    <w:rsid w:val="0013153F"/>
    <w:rsid w:val="00147D6A"/>
    <w:rsid w:val="00157852"/>
    <w:rsid w:val="00164561"/>
    <w:rsid w:val="00166FAA"/>
    <w:rsid w:val="00170149"/>
    <w:rsid w:val="00173C7C"/>
    <w:rsid w:val="0018128C"/>
    <w:rsid w:val="00184EEC"/>
    <w:rsid w:val="001A0B87"/>
    <w:rsid w:val="001A51EB"/>
    <w:rsid w:val="001B391A"/>
    <w:rsid w:val="001D191F"/>
    <w:rsid w:val="001D742C"/>
    <w:rsid w:val="001D79D5"/>
    <w:rsid w:val="001D7B39"/>
    <w:rsid w:val="001E20BA"/>
    <w:rsid w:val="001F5F7D"/>
    <w:rsid w:val="002042E4"/>
    <w:rsid w:val="00205299"/>
    <w:rsid w:val="00207735"/>
    <w:rsid w:val="0021101D"/>
    <w:rsid w:val="002149DE"/>
    <w:rsid w:val="002262DF"/>
    <w:rsid w:val="00250FF8"/>
    <w:rsid w:val="00253398"/>
    <w:rsid w:val="00254968"/>
    <w:rsid w:val="002617A3"/>
    <w:rsid w:val="00262448"/>
    <w:rsid w:val="0026255B"/>
    <w:rsid w:val="0026775E"/>
    <w:rsid w:val="00273FA1"/>
    <w:rsid w:val="00273FBA"/>
    <w:rsid w:val="00280B20"/>
    <w:rsid w:val="00282516"/>
    <w:rsid w:val="002830A5"/>
    <w:rsid w:val="002838BE"/>
    <w:rsid w:val="00285F41"/>
    <w:rsid w:val="00287D9F"/>
    <w:rsid w:val="0029619E"/>
    <w:rsid w:val="002964EF"/>
    <w:rsid w:val="002B0FAA"/>
    <w:rsid w:val="002B2029"/>
    <w:rsid w:val="002B7D4A"/>
    <w:rsid w:val="002C1B06"/>
    <w:rsid w:val="002C3306"/>
    <w:rsid w:val="002C4B88"/>
    <w:rsid w:val="002C6164"/>
    <w:rsid w:val="002D7DF8"/>
    <w:rsid w:val="002F2EEE"/>
    <w:rsid w:val="002F5928"/>
    <w:rsid w:val="002F5AAD"/>
    <w:rsid w:val="00302B52"/>
    <w:rsid w:val="00311FC0"/>
    <w:rsid w:val="0031461F"/>
    <w:rsid w:val="00317A45"/>
    <w:rsid w:val="0032180C"/>
    <w:rsid w:val="00321E0F"/>
    <w:rsid w:val="00326987"/>
    <w:rsid w:val="0032746F"/>
    <w:rsid w:val="003312B3"/>
    <w:rsid w:val="00331B2A"/>
    <w:rsid w:val="00331DDB"/>
    <w:rsid w:val="00336C49"/>
    <w:rsid w:val="00337513"/>
    <w:rsid w:val="003423A5"/>
    <w:rsid w:val="00342F84"/>
    <w:rsid w:val="00343505"/>
    <w:rsid w:val="003475E9"/>
    <w:rsid w:val="00354B7D"/>
    <w:rsid w:val="00360F30"/>
    <w:rsid w:val="00373719"/>
    <w:rsid w:val="00383A6F"/>
    <w:rsid w:val="00391347"/>
    <w:rsid w:val="003A495B"/>
    <w:rsid w:val="003A6706"/>
    <w:rsid w:val="003B0AED"/>
    <w:rsid w:val="003B3089"/>
    <w:rsid w:val="003B4D99"/>
    <w:rsid w:val="003B5ADF"/>
    <w:rsid w:val="003D38DB"/>
    <w:rsid w:val="003E2C3D"/>
    <w:rsid w:val="003E54D7"/>
    <w:rsid w:val="003E73D2"/>
    <w:rsid w:val="003F3325"/>
    <w:rsid w:val="003F7397"/>
    <w:rsid w:val="003F787B"/>
    <w:rsid w:val="0040131E"/>
    <w:rsid w:val="00402714"/>
    <w:rsid w:val="00403BB8"/>
    <w:rsid w:val="00410060"/>
    <w:rsid w:val="00412155"/>
    <w:rsid w:val="00417D3A"/>
    <w:rsid w:val="00421F77"/>
    <w:rsid w:val="0043135D"/>
    <w:rsid w:val="00431F72"/>
    <w:rsid w:val="00432ECB"/>
    <w:rsid w:val="0044053F"/>
    <w:rsid w:val="004453A4"/>
    <w:rsid w:val="00456759"/>
    <w:rsid w:val="0047287B"/>
    <w:rsid w:val="0047414F"/>
    <w:rsid w:val="00487F97"/>
    <w:rsid w:val="004914E1"/>
    <w:rsid w:val="0049303E"/>
    <w:rsid w:val="004A2952"/>
    <w:rsid w:val="004A386D"/>
    <w:rsid w:val="004A62FE"/>
    <w:rsid w:val="004B1257"/>
    <w:rsid w:val="004D611E"/>
    <w:rsid w:val="004D61D3"/>
    <w:rsid w:val="004E3C7F"/>
    <w:rsid w:val="004F1B24"/>
    <w:rsid w:val="0050582C"/>
    <w:rsid w:val="00510BB2"/>
    <w:rsid w:val="0051184A"/>
    <w:rsid w:val="0051480A"/>
    <w:rsid w:val="00520693"/>
    <w:rsid w:val="00530B70"/>
    <w:rsid w:val="0053396A"/>
    <w:rsid w:val="0053718D"/>
    <w:rsid w:val="00537C6E"/>
    <w:rsid w:val="00541762"/>
    <w:rsid w:val="005437C4"/>
    <w:rsid w:val="00545E91"/>
    <w:rsid w:val="00547780"/>
    <w:rsid w:val="005507A8"/>
    <w:rsid w:val="005510DB"/>
    <w:rsid w:val="0055402C"/>
    <w:rsid w:val="00571000"/>
    <w:rsid w:val="00574EE4"/>
    <w:rsid w:val="0058337F"/>
    <w:rsid w:val="005950A1"/>
    <w:rsid w:val="005A018E"/>
    <w:rsid w:val="005A4E98"/>
    <w:rsid w:val="005A59AF"/>
    <w:rsid w:val="005A640A"/>
    <w:rsid w:val="005B2760"/>
    <w:rsid w:val="005C5720"/>
    <w:rsid w:val="005D794B"/>
    <w:rsid w:val="005E35A7"/>
    <w:rsid w:val="005E39A9"/>
    <w:rsid w:val="0060083E"/>
    <w:rsid w:val="00602ED5"/>
    <w:rsid w:val="00615D59"/>
    <w:rsid w:val="0061674E"/>
    <w:rsid w:val="00616C29"/>
    <w:rsid w:val="00621B8F"/>
    <w:rsid w:val="00622A41"/>
    <w:rsid w:val="006256C6"/>
    <w:rsid w:val="00625724"/>
    <w:rsid w:val="00625CA2"/>
    <w:rsid w:val="00630102"/>
    <w:rsid w:val="00633139"/>
    <w:rsid w:val="0063373F"/>
    <w:rsid w:val="00637470"/>
    <w:rsid w:val="006405F1"/>
    <w:rsid w:val="00640F69"/>
    <w:rsid w:val="00643DC1"/>
    <w:rsid w:val="00644FDD"/>
    <w:rsid w:val="00651088"/>
    <w:rsid w:val="0065531D"/>
    <w:rsid w:val="00666664"/>
    <w:rsid w:val="00677C98"/>
    <w:rsid w:val="00681263"/>
    <w:rsid w:val="006909BC"/>
    <w:rsid w:val="006975DC"/>
    <w:rsid w:val="006A109B"/>
    <w:rsid w:val="006A5AEF"/>
    <w:rsid w:val="006B5705"/>
    <w:rsid w:val="006B7B66"/>
    <w:rsid w:val="006C1B2F"/>
    <w:rsid w:val="006D11DA"/>
    <w:rsid w:val="006E216C"/>
    <w:rsid w:val="006E2769"/>
    <w:rsid w:val="006F36B5"/>
    <w:rsid w:val="006F7DA0"/>
    <w:rsid w:val="00700145"/>
    <w:rsid w:val="007029F5"/>
    <w:rsid w:val="00706846"/>
    <w:rsid w:val="00716608"/>
    <w:rsid w:val="00717803"/>
    <w:rsid w:val="00717C63"/>
    <w:rsid w:val="00721CD9"/>
    <w:rsid w:val="00724E3E"/>
    <w:rsid w:val="007323AB"/>
    <w:rsid w:val="0073301A"/>
    <w:rsid w:val="007347E9"/>
    <w:rsid w:val="007353B9"/>
    <w:rsid w:val="00747798"/>
    <w:rsid w:val="007503AE"/>
    <w:rsid w:val="0075736D"/>
    <w:rsid w:val="00761CBD"/>
    <w:rsid w:val="007623E0"/>
    <w:rsid w:val="00764045"/>
    <w:rsid w:val="0076474B"/>
    <w:rsid w:val="00767409"/>
    <w:rsid w:val="007764A4"/>
    <w:rsid w:val="00776532"/>
    <w:rsid w:val="007767D9"/>
    <w:rsid w:val="00780C53"/>
    <w:rsid w:val="0078679C"/>
    <w:rsid w:val="007B333D"/>
    <w:rsid w:val="007B365B"/>
    <w:rsid w:val="007C041E"/>
    <w:rsid w:val="007C1E6A"/>
    <w:rsid w:val="007D04FC"/>
    <w:rsid w:val="007D0A29"/>
    <w:rsid w:val="007D2281"/>
    <w:rsid w:val="007D6DC4"/>
    <w:rsid w:val="0080032A"/>
    <w:rsid w:val="00803CC8"/>
    <w:rsid w:val="0080496F"/>
    <w:rsid w:val="00812E94"/>
    <w:rsid w:val="008202FC"/>
    <w:rsid w:val="008213E5"/>
    <w:rsid w:val="00830618"/>
    <w:rsid w:val="008322ED"/>
    <w:rsid w:val="0083373B"/>
    <w:rsid w:val="00840D18"/>
    <w:rsid w:val="00852C1F"/>
    <w:rsid w:val="00863624"/>
    <w:rsid w:val="00864E97"/>
    <w:rsid w:val="008675B0"/>
    <w:rsid w:val="00882E1D"/>
    <w:rsid w:val="00896555"/>
    <w:rsid w:val="008A196A"/>
    <w:rsid w:val="008A5041"/>
    <w:rsid w:val="008B0577"/>
    <w:rsid w:val="008B4581"/>
    <w:rsid w:val="008B498A"/>
    <w:rsid w:val="008C02CF"/>
    <w:rsid w:val="008C02D0"/>
    <w:rsid w:val="008C14B2"/>
    <w:rsid w:val="008C2C9B"/>
    <w:rsid w:val="008D0DD1"/>
    <w:rsid w:val="008D689A"/>
    <w:rsid w:val="008E187D"/>
    <w:rsid w:val="008E7BC3"/>
    <w:rsid w:val="008F282E"/>
    <w:rsid w:val="008F7CAF"/>
    <w:rsid w:val="0091467A"/>
    <w:rsid w:val="00920873"/>
    <w:rsid w:val="00923882"/>
    <w:rsid w:val="009253A3"/>
    <w:rsid w:val="00937015"/>
    <w:rsid w:val="009428B4"/>
    <w:rsid w:val="00945876"/>
    <w:rsid w:val="0095000D"/>
    <w:rsid w:val="00951A36"/>
    <w:rsid w:val="00962FB0"/>
    <w:rsid w:val="00965298"/>
    <w:rsid w:val="009677AA"/>
    <w:rsid w:val="0097190D"/>
    <w:rsid w:val="00972DB7"/>
    <w:rsid w:val="009854E2"/>
    <w:rsid w:val="0099424C"/>
    <w:rsid w:val="00995E9F"/>
    <w:rsid w:val="009A6142"/>
    <w:rsid w:val="009B3CA5"/>
    <w:rsid w:val="009B519E"/>
    <w:rsid w:val="009B5D0F"/>
    <w:rsid w:val="009C0BB8"/>
    <w:rsid w:val="009C0D1C"/>
    <w:rsid w:val="009C1AE7"/>
    <w:rsid w:val="009D5A29"/>
    <w:rsid w:val="009D5D37"/>
    <w:rsid w:val="009E1543"/>
    <w:rsid w:val="009F324D"/>
    <w:rsid w:val="009F403A"/>
    <w:rsid w:val="009F747A"/>
    <w:rsid w:val="00A02D62"/>
    <w:rsid w:val="00A0777A"/>
    <w:rsid w:val="00A1559E"/>
    <w:rsid w:val="00A21A8A"/>
    <w:rsid w:val="00A25FBE"/>
    <w:rsid w:val="00A26BFF"/>
    <w:rsid w:val="00A27E47"/>
    <w:rsid w:val="00A3194B"/>
    <w:rsid w:val="00A31E59"/>
    <w:rsid w:val="00A326B9"/>
    <w:rsid w:val="00A33F9B"/>
    <w:rsid w:val="00A368F1"/>
    <w:rsid w:val="00A36A67"/>
    <w:rsid w:val="00A375E8"/>
    <w:rsid w:val="00A41154"/>
    <w:rsid w:val="00A50122"/>
    <w:rsid w:val="00A6606F"/>
    <w:rsid w:val="00A660D5"/>
    <w:rsid w:val="00A70439"/>
    <w:rsid w:val="00A80740"/>
    <w:rsid w:val="00A80E59"/>
    <w:rsid w:val="00A870BE"/>
    <w:rsid w:val="00A91E41"/>
    <w:rsid w:val="00A9670F"/>
    <w:rsid w:val="00AA113B"/>
    <w:rsid w:val="00AB2602"/>
    <w:rsid w:val="00AB457B"/>
    <w:rsid w:val="00AB4E28"/>
    <w:rsid w:val="00AC3BA5"/>
    <w:rsid w:val="00AC4864"/>
    <w:rsid w:val="00AD0471"/>
    <w:rsid w:val="00AD222A"/>
    <w:rsid w:val="00AD4D27"/>
    <w:rsid w:val="00AD57C4"/>
    <w:rsid w:val="00AE037D"/>
    <w:rsid w:val="00AE2B7C"/>
    <w:rsid w:val="00AF07AA"/>
    <w:rsid w:val="00AF5D9A"/>
    <w:rsid w:val="00B01345"/>
    <w:rsid w:val="00B031B6"/>
    <w:rsid w:val="00B12353"/>
    <w:rsid w:val="00B141A8"/>
    <w:rsid w:val="00B15C3E"/>
    <w:rsid w:val="00B216E3"/>
    <w:rsid w:val="00B227C3"/>
    <w:rsid w:val="00B353EA"/>
    <w:rsid w:val="00B37523"/>
    <w:rsid w:val="00B4183A"/>
    <w:rsid w:val="00B42EFC"/>
    <w:rsid w:val="00B44156"/>
    <w:rsid w:val="00B55423"/>
    <w:rsid w:val="00B648C6"/>
    <w:rsid w:val="00B721FB"/>
    <w:rsid w:val="00B7469A"/>
    <w:rsid w:val="00B8271D"/>
    <w:rsid w:val="00B83586"/>
    <w:rsid w:val="00B96CF6"/>
    <w:rsid w:val="00BA1B44"/>
    <w:rsid w:val="00BA364E"/>
    <w:rsid w:val="00BB296E"/>
    <w:rsid w:val="00BB3CEF"/>
    <w:rsid w:val="00BC17F5"/>
    <w:rsid w:val="00BC49E4"/>
    <w:rsid w:val="00BC599E"/>
    <w:rsid w:val="00BE20F4"/>
    <w:rsid w:val="00BE5FEA"/>
    <w:rsid w:val="00BE661E"/>
    <w:rsid w:val="00BF53F2"/>
    <w:rsid w:val="00BF69B0"/>
    <w:rsid w:val="00BF6A28"/>
    <w:rsid w:val="00BF74A6"/>
    <w:rsid w:val="00C02BBF"/>
    <w:rsid w:val="00C05FA9"/>
    <w:rsid w:val="00C10AB9"/>
    <w:rsid w:val="00C23EB7"/>
    <w:rsid w:val="00C2695E"/>
    <w:rsid w:val="00C32880"/>
    <w:rsid w:val="00C33987"/>
    <w:rsid w:val="00C456F4"/>
    <w:rsid w:val="00C5242E"/>
    <w:rsid w:val="00C547EA"/>
    <w:rsid w:val="00C60214"/>
    <w:rsid w:val="00C615E3"/>
    <w:rsid w:val="00C6415F"/>
    <w:rsid w:val="00C6492C"/>
    <w:rsid w:val="00C66899"/>
    <w:rsid w:val="00C77C2D"/>
    <w:rsid w:val="00C77C9C"/>
    <w:rsid w:val="00C806FE"/>
    <w:rsid w:val="00C81E6D"/>
    <w:rsid w:val="00C83E61"/>
    <w:rsid w:val="00CA2C23"/>
    <w:rsid w:val="00CB165E"/>
    <w:rsid w:val="00CB4DAC"/>
    <w:rsid w:val="00CB60C7"/>
    <w:rsid w:val="00CB69B0"/>
    <w:rsid w:val="00CC5E08"/>
    <w:rsid w:val="00CD4D1C"/>
    <w:rsid w:val="00CD64AC"/>
    <w:rsid w:val="00CE110F"/>
    <w:rsid w:val="00CE2EF1"/>
    <w:rsid w:val="00CF6859"/>
    <w:rsid w:val="00D052BA"/>
    <w:rsid w:val="00D21CD2"/>
    <w:rsid w:val="00D24386"/>
    <w:rsid w:val="00D24A7F"/>
    <w:rsid w:val="00D33F01"/>
    <w:rsid w:val="00D344C2"/>
    <w:rsid w:val="00D36CF8"/>
    <w:rsid w:val="00D474E4"/>
    <w:rsid w:val="00D57EF2"/>
    <w:rsid w:val="00D61339"/>
    <w:rsid w:val="00D65B51"/>
    <w:rsid w:val="00D860BE"/>
    <w:rsid w:val="00D93F40"/>
    <w:rsid w:val="00D96562"/>
    <w:rsid w:val="00DA30FD"/>
    <w:rsid w:val="00DB466E"/>
    <w:rsid w:val="00DB4BBB"/>
    <w:rsid w:val="00DB687D"/>
    <w:rsid w:val="00DB6C38"/>
    <w:rsid w:val="00DC45AA"/>
    <w:rsid w:val="00DC4A11"/>
    <w:rsid w:val="00DD3A4A"/>
    <w:rsid w:val="00DE226C"/>
    <w:rsid w:val="00DE323B"/>
    <w:rsid w:val="00DF12A5"/>
    <w:rsid w:val="00DF3840"/>
    <w:rsid w:val="00DF5FCF"/>
    <w:rsid w:val="00DF7C6A"/>
    <w:rsid w:val="00E001EA"/>
    <w:rsid w:val="00E01316"/>
    <w:rsid w:val="00E12647"/>
    <w:rsid w:val="00E13F51"/>
    <w:rsid w:val="00E1799F"/>
    <w:rsid w:val="00E20FA3"/>
    <w:rsid w:val="00E350EC"/>
    <w:rsid w:val="00E4123D"/>
    <w:rsid w:val="00E44E73"/>
    <w:rsid w:val="00E45619"/>
    <w:rsid w:val="00E47405"/>
    <w:rsid w:val="00E5165B"/>
    <w:rsid w:val="00E637F1"/>
    <w:rsid w:val="00E804B6"/>
    <w:rsid w:val="00E94220"/>
    <w:rsid w:val="00E944D6"/>
    <w:rsid w:val="00E95A4C"/>
    <w:rsid w:val="00EB73FB"/>
    <w:rsid w:val="00ED6364"/>
    <w:rsid w:val="00EE5A98"/>
    <w:rsid w:val="00F031EE"/>
    <w:rsid w:val="00F068AD"/>
    <w:rsid w:val="00F06AC4"/>
    <w:rsid w:val="00F1162E"/>
    <w:rsid w:val="00F3129E"/>
    <w:rsid w:val="00F41090"/>
    <w:rsid w:val="00F45474"/>
    <w:rsid w:val="00F45E5C"/>
    <w:rsid w:val="00F46B5D"/>
    <w:rsid w:val="00F4744E"/>
    <w:rsid w:val="00F51171"/>
    <w:rsid w:val="00F51E85"/>
    <w:rsid w:val="00F525F0"/>
    <w:rsid w:val="00F672C7"/>
    <w:rsid w:val="00F871E1"/>
    <w:rsid w:val="00F87F45"/>
    <w:rsid w:val="00F92BDD"/>
    <w:rsid w:val="00FA1C32"/>
    <w:rsid w:val="00FB1D00"/>
    <w:rsid w:val="00FB79F8"/>
    <w:rsid w:val="00FC4B36"/>
    <w:rsid w:val="00FC6AD3"/>
    <w:rsid w:val="00FD4169"/>
    <w:rsid w:val="00FE21DE"/>
    <w:rsid w:val="00FE7E31"/>
    <w:rsid w:val="00FF2AFA"/>
    <w:rsid w:val="00FF6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90328"/>
  <w15:chartTrackingRefBased/>
  <w15:docId w15:val="{9D595BA3-CE10-48BF-BE6A-171130C62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12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12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12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12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12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12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12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12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12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12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12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12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12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12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12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12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12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123D"/>
    <w:rPr>
      <w:rFonts w:eastAsiaTheme="majorEastAsia" w:cstheme="majorBidi"/>
      <w:color w:val="272727" w:themeColor="text1" w:themeTint="D8"/>
    </w:rPr>
  </w:style>
  <w:style w:type="paragraph" w:styleId="Title">
    <w:name w:val="Title"/>
    <w:basedOn w:val="Normal"/>
    <w:next w:val="Normal"/>
    <w:link w:val="TitleChar"/>
    <w:uiPriority w:val="10"/>
    <w:qFormat/>
    <w:rsid w:val="00E412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12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12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12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123D"/>
    <w:pPr>
      <w:spacing w:before="160"/>
      <w:jc w:val="center"/>
    </w:pPr>
    <w:rPr>
      <w:i/>
      <w:iCs/>
      <w:color w:val="404040" w:themeColor="text1" w:themeTint="BF"/>
    </w:rPr>
  </w:style>
  <w:style w:type="character" w:customStyle="1" w:styleId="QuoteChar">
    <w:name w:val="Quote Char"/>
    <w:basedOn w:val="DefaultParagraphFont"/>
    <w:link w:val="Quote"/>
    <w:uiPriority w:val="29"/>
    <w:rsid w:val="00E4123D"/>
    <w:rPr>
      <w:i/>
      <w:iCs/>
      <w:color w:val="404040" w:themeColor="text1" w:themeTint="BF"/>
    </w:rPr>
  </w:style>
  <w:style w:type="paragraph" w:styleId="ListParagraph">
    <w:name w:val="List Paragraph"/>
    <w:basedOn w:val="Normal"/>
    <w:uiPriority w:val="34"/>
    <w:qFormat/>
    <w:rsid w:val="00E4123D"/>
    <w:pPr>
      <w:ind w:left="720"/>
      <w:contextualSpacing/>
    </w:pPr>
  </w:style>
  <w:style w:type="character" w:styleId="IntenseEmphasis">
    <w:name w:val="Intense Emphasis"/>
    <w:basedOn w:val="DefaultParagraphFont"/>
    <w:uiPriority w:val="21"/>
    <w:qFormat/>
    <w:rsid w:val="00E4123D"/>
    <w:rPr>
      <w:i/>
      <w:iCs/>
      <w:color w:val="0F4761" w:themeColor="accent1" w:themeShade="BF"/>
    </w:rPr>
  </w:style>
  <w:style w:type="paragraph" w:styleId="IntenseQuote">
    <w:name w:val="Intense Quote"/>
    <w:basedOn w:val="Normal"/>
    <w:next w:val="Normal"/>
    <w:link w:val="IntenseQuoteChar"/>
    <w:uiPriority w:val="30"/>
    <w:qFormat/>
    <w:rsid w:val="00E412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123D"/>
    <w:rPr>
      <w:i/>
      <w:iCs/>
      <w:color w:val="0F4761" w:themeColor="accent1" w:themeShade="BF"/>
    </w:rPr>
  </w:style>
  <w:style w:type="character" w:styleId="IntenseReference">
    <w:name w:val="Intense Reference"/>
    <w:basedOn w:val="DefaultParagraphFont"/>
    <w:uiPriority w:val="32"/>
    <w:qFormat/>
    <w:rsid w:val="00E4123D"/>
    <w:rPr>
      <w:b/>
      <w:bCs/>
      <w:smallCaps/>
      <w:color w:val="0F4761" w:themeColor="accent1" w:themeShade="BF"/>
      <w:spacing w:val="5"/>
    </w:rPr>
  </w:style>
  <w:style w:type="paragraph" w:styleId="Header">
    <w:name w:val="header"/>
    <w:basedOn w:val="Normal"/>
    <w:link w:val="HeaderChar"/>
    <w:uiPriority w:val="99"/>
    <w:unhideWhenUsed/>
    <w:rsid w:val="000A7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2E2"/>
  </w:style>
  <w:style w:type="paragraph" w:styleId="Footer">
    <w:name w:val="footer"/>
    <w:basedOn w:val="Normal"/>
    <w:link w:val="FooterChar"/>
    <w:uiPriority w:val="99"/>
    <w:unhideWhenUsed/>
    <w:rsid w:val="000A7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2E2"/>
  </w:style>
  <w:style w:type="paragraph" w:styleId="NoSpacing">
    <w:name w:val="No Spacing"/>
    <w:link w:val="NoSpacingChar"/>
    <w:uiPriority w:val="1"/>
    <w:qFormat/>
    <w:rsid w:val="007347E9"/>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7347E9"/>
    <w:rPr>
      <w:rFonts w:eastAsiaTheme="minorEastAsia"/>
      <w:kern w:val="0"/>
      <w:sz w:val="22"/>
      <w:szCs w:val="22"/>
      <w14:ligatures w14:val="none"/>
    </w:rPr>
  </w:style>
  <w:style w:type="table" w:styleId="TableGrid">
    <w:name w:val="Table Grid"/>
    <w:basedOn w:val="TableNormal"/>
    <w:uiPriority w:val="39"/>
    <w:rsid w:val="009F40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196A"/>
    <w:rPr>
      <w:color w:val="467886" w:themeColor="hyperlink"/>
      <w:u w:val="single"/>
    </w:rPr>
  </w:style>
  <w:style w:type="character" w:styleId="UnresolvedMention">
    <w:name w:val="Unresolved Mention"/>
    <w:basedOn w:val="DefaultParagraphFont"/>
    <w:uiPriority w:val="99"/>
    <w:semiHidden/>
    <w:unhideWhenUsed/>
    <w:rsid w:val="008A196A"/>
    <w:rPr>
      <w:color w:val="605E5C"/>
      <w:shd w:val="clear" w:color="auto" w:fill="E1DFDD"/>
    </w:rPr>
  </w:style>
  <w:style w:type="paragraph" w:customStyle="1" w:styleId="isselectedend">
    <w:name w:val="isselectedend"/>
    <w:basedOn w:val="Normal"/>
    <w:rsid w:val="00417D3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417D3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baseline="0">
                <a:solidFill>
                  <a:schemeClr val="tx1">
                    <a:lumMod val="65000"/>
                    <a:lumOff val="35000"/>
                  </a:schemeClr>
                </a:solidFill>
                <a:latin typeface="+mn-lt"/>
                <a:ea typeface="+mn-ea"/>
                <a:cs typeface="+mn-cs"/>
              </a:defRPr>
            </a:pPr>
            <a:r>
              <a:rPr lang="en-US" sz="1400"/>
              <a:t>Staff Diversity -</a:t>
            </a:r>
            <a:r>
              <a:rPr lang="en-US" sz="1400" baseline="0"/>
              <a:t>  </a:t>
            </a:r>
            <a:r>
              <a:rPr lang="en-US" sz="1400"/>
              <a:t>30 employees</a:t>
            </a:r>
          </a:p>
        </c:rich>
      </c:tx>
      <c:overlay val="0"/>
      <c:spPr>
        <a:noFill/>
        <a:ln>
          <a:noFill/>
        </a:ln>
        <a:effectLst/>
      </c:spPr>
      <c:txPr>
        <a:bodyPr rot="0" spcFirstLastPara="1" vertOverflow="ellipsis" vert="horz" wrap="square" anchor="ctr" anchorCtr="1"/>
        <a:lstStyle/>
        <a:p>
          <a:pPr>
            <a:defRPr sz="14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0745316846566137E-3"/>
          <c:y val="0.1314014483025947"/>
          <c:w val="0.94418015146877721"/>
          <c:h val="0.8341009280947288"/>
        </c:manualLayout>
      </c:layout>
      <c:pie3DChart>
        <c:varyColors val="1"/>
        <c:ser>
          <c:idx val="0"/>
          <c:order val="0"/>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5128-49D9-B65C-69051987031D}"/>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5128-49D9-B65C-69051987031D}"/>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5-5128-49D9-B65C-69051987031D}"/>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7-5128-49D9-B65C-69051987031D}"/>
              </c:ext>
            </c:extLst>
          </c:dPt>
          <c:dLbls>
            <c:dLbl>
              <c:idx val="0"/>
              <c:layout>
                <c:manualLayout>
                  <c:x val="-0.11582958204239112"/>
                  <c:y val="0.1046226000723092"/>
                </c:manualLayout>
              </c:layout>
              <c:tx>
                <c:rich>
                  <a:bodyPr rot="0" spcFirstLastPara="1" vertOverflow="clip" horzOverflow="clip" vert="horz" wrap="square" lIns="38100" tIns="19050" rIns="38100" bIns="19050" anchor="ctr" anchorCtr="0">
                    <a:spAutoFit/>
                  </a:bodyPr>
                  <a:lstStyle/>
                  <a:p>
                    <a:pPr algn="ctr">
                      <a:defRPr sz="1000" b="0" i="0" u="none" strike="noStrike" kern="1200" baseline="0">
                        <a:solidFill>
                          <a:schemeClr val="accent1"/>
                        </a:solidFill>
                        <a:effectLst/>
                        <a:latin typeface="+mn-lt"/>
                        <a:ea typeface="+mn-ea"/>
                        <a:cs typeface="+mn-cs"/>
                      </a:defRPr>
                    </a:pPr>
                    <a:r>
                      <a:rPr lang="en-US" sz="900"/>
                      <a:t>13% - 4 Other</a:t>
                    </a:r>
                  </a:p>
                </c:rich>
              </c:tx>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0">
                  <a:spAutoFit/>
                </a:bodyPr>
                <a:lstStyle/>
                <a:p>
                  <a:pPr algn="ctr">
                    <a:defRPr sz="1000" b="0" i="0" u="none" strike="noStrike" kern="1200" baseline="0">
                      <a:solidFill>
                        <a:schemeClr val="accent1"/>
                      </a:solidFill>
                      <a:effectLst/>
                      <a:latin typeface="+mn-lt"/>
                      <a:ea typeface="+mn-ea"/>
                      <a:cs typeface="+mn-cs"/>
                    </a:defRPr>
                  </a:pPr>
                  <a:endParaRPr lang="en-US"/>
                </a:p>
              </c:txPr>
              <c:dLblPos val="bestFit"/>
              <c:showLegendKey val="0"/>
              <c:showVal val="0"/>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5128-49D9-B65C-69051987031D}"/>
                </c:ext>
              </c:extLst>
            </c:dLbl>
            <c:dLbl>
              <c:idx val="1"/>
              <c:layout>
                <c:manualLayout>
                  <c:x val="9.5440153690383236E-3"/>
                  <c:y val="-2.3127804459863649E-2"/>
                </c:manualLayout>
              </c:layout>
              <c:tx>
                <c:rich>
                  <a:bodyPr rot="0" spcFirstLastPara="1" vertOverflow="clip" horzOverflow="clip" vert="horz" wrap="square" lIns="38100" tIns="19050" rIns="38100" bIns="19050" anchor="ctr" anchorCtr="0">
                    <a:noAutofit/>
                  </a:bodyPr>
                  <a:lstStyle/>
                  <a:p>
                    <a:pPr algn="ctr">
                      <a:defRPr sz="1000" b="0" i="0" u="none" strike="noStrike" kern="1200" baseline="0">
                        <a:solidFill>
                          <a:schemeClr val="accent1"/>
                        </a:solidFill>
                        <a:effectLst/>
                        <a:latin typeface="+mn-lt"/>
                        <a:ea typeface="+mn-ea"/>
                        <a:cs typeface="+mn-cs"/>
                      </a:defRPr>
                    </a:pPr>
                    <a:r>
                      <a:rPr lang="en-US" sz="900"/>
                      <a:t>3% - 1 Apache Native American Indian</a:t>
                    </a:r>
                  </a:p>
                </c:rich>
              </c:tx>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0">
                  <a:noAutofit/>
                </a:bodyPr>
                <a:lstStyle/>
                <a:p>
                  <a:pPr algn="ctr">
                    <a:defRPr sz="1000" b="0" i="0" u="none" strike="noStrike" kern="1200" baseline="0">
                      <a:solidFill>
                        <a:schemeClr val="accent1"/>
                      </a:solidFill>
                      <a:effectLst/>
                      <a:latin typeface="+mn-lt"/>
                      <a:ea typeface="+mn-ea"/>
                      <a:cs typeface="+mn-cs"/>
                    </a:defRPr>
                  </a:pPr>
                  <a:endParaRPr lang="en-US"/>
                </a:p>
              </c:txPr>
              <c:dLblPos val="bestFit"/>
              <c:showLegendKey val="0"/>
              <c:showVal val="0"/>
              <c:showCatName val="1"/>
              <c:showSerName val="0"/>
              <c:showPercent val="0"/>
              <c:showBubbleSize val="0"/>
              <c:extLst>
                <c:ext xmlns:c15="http://schemas.microsoft.com/office/drawing/2012/chart" uri="{CE6537A1-D6FC-4f65-9D91-7224C49458BB}">
                  <c15:layout>
                    <c:manualLayout>
                      <c:w val="0.17524895172961613"/>
                      <c:h val="0.1455973562325118"/>
                    </c:manualLayout>
                  </c15:layout>
                  <c15:showDataLabelsRange val="0"/>
                </c:ext>
                <c:ext xmlns:c16="http://schemas.microsoft.com/office/drawing/2014/chart" uri="{C3380CC4-5D6E-409C-BE32-E72D297353CC}">
                  <c16:uniqueId val="{00000003-5128-49D9-B65C-69051987031D}"/>
                </c:ext>
              </c:extLst>
            </c:dLbl>
            <c:dLbl>
              <c:idx val="2"/>
              <c:layout>
                <c:manualLayout>
                  <c:x val="3.088121692534854E-2"/>
                  <c:y val="4.694067196481351E-2"/>
                </c:manualLayout>
              </c:layout>
              <c:tx>
                <c:rich>
                  <a:bodyPr rot="0" spcFirstLastPara="1" vertOverflow="clip" horzOverflow="clip" vert="horz" wrap="square" lIns="38100" tIns="19050" rIns="38100" bIns="19050" anchor="ctr" anchorCtr="0">
                    <a:noAutofit/>
                  </a:bodyPr>
                  <a:lstStyle/>
                  <a:p>
                    <a:pPr algn="ctr">
                      <a:defRPr sz="1000" b="0" i="0" u="none" strike="noStrike" kern="1200" baseline="0">
                        <a:solidFill>
                          <a:schemeClr val="accent1"/>
                        </a:solidFill>
                        <a:effectLst/>
                        <a:latin typeface="+mn-lt"/>
                        <a:ea typeface="+mn-ea"/>
                        <a:cs typeface="+mn-cs"/>
                      </a:defRPr>
                    </a:pPr>
                    <a:fld id="{F1BCE527-5E19-45C2-AF06-F62A146FA40B}" type="VALUE">
                      <a:rPr lang="en-US" sz="900"/>
                      <a:pPr algn="ctr">
                        <a:defRPr>
                          <a:solidFill>
                            <a:schemeClr val="accent1"/>
                          </a:solidFill>
                        </a:defRPr>
                      </a:pPr>
                      <a:t>[VALUE]</a:t>
                    </a:fld>
                    <a:r>
                      <a:rPr lang="en-US" sz="900"/>
                      <a:t> - 2</a:t>
                    </a:r>
                    <a:r>
                      <a:rPr lang="en-US" sz="900" baseline="0"/>
                      <a:t> Native American Indian Descent</a:t>
                    </a:r>
                  </a:p>
                </c:rich>
              </c:tx>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0">
                  <a:noAutofit/>
                </a:bodyPr>
                <a:lstStyle/>
                <a:p>
                  <a:pPr algn="ctr">
                    <a:defRPr sz="1000" b="0" i="0" u="none" strike="noStrike" kern="1200" baseline="0">
                      <a:solidFill>
                        <a:schemeClr val="accent1"/>
                      </a:solidFill>
                      <a:effectLst/>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15:layout>
                    <c:manualLayout>
                      <c:w val="0.16528308000240396"/>
                      <c:h val="0.16700299586055681"/>
                    </c:manualLayout>
                  </c15:layout>
                  <c15:dlblFieldTable/>
                  <c15:showDataLabelsRange val="0"/>
                </c:ext>
                <c:ext xmlns:c16="http://schemas.microsoft.com/office/drawing/2014/chart" uri="{C3380CC4-5D6E-409C-BE32-E72D297353CC}">
                  <c16:uniqueId val="{00000005-5128-49D9-B65C-69051987031D}"/>
                </c:ext>
              </c:extLst>
            </c:dLbl>
            <c:dLbl>
              <c:idx val="3"/>
              <c:layout>
                <c:manualLayout>
                  <c:x val="0.28544230736957854"/>
                  <c:y val="-0.22460071717028218"/>
                </c:manualLayout>
              </c:layout>
              <c:tx>
                <c:rich>
                  <a:bodyPr rot="0" spcFirstLastPara="1" vertOverflow="clip" horzOverflow="clip" vert="horz" wrap="square" lIns="38100" tIns="19050" rIns="38100" bIns="19050" anchor="ctr" anchorCtr="0">
                    <a:noAutofit/>
                  </a:bodyPr>
                  <a:lstStyle/>
                  <a:p>
                    <a:pPr algn="ctr">
                      <a:defRPr sz="1000" b="0" i="0" u="none" strike="noStrike" kern="1200" baseline="0">
                        <a:solidFill>
                          <a:schemeClr val="accent1"/>
                        </a:solidFill>
                        <a:effectLst/>
                        <a:latin typeface="+mn-lt"/>
                        <a:ea typeface="+mn-ea"/>
                        <a:cs typeface="+mn-cs"/>
                      </a:defRPr>
                    </a:pPr>
                    <a:r>
                      <a:rPr lang="en-US"/>
                      <a:t> 77% - 23 Fort Bidwell Tribal Members</a:t>
                    </a:r>
                  </a:p>
                </c:rich>
              </c:tx>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0">
                  <a:noAutofit/>
                </a:bodyPr>
                <a:lstStyle/>
                <a:p>
                  <a:pPr algn="ctr">
                    <a:defRPr sz="1000" b="0" i="0" u="none" strike="noStrike" kern="1200" baseline="0">
                      <a:solidFill>
                        <a:schemeClr val="accent1"/>
                      </a:solidFill>
                      <a:effectLst/>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15:layout>
                    <c:manualLayout>
                      <c:w val="0.26912778789576347"/>
                      <c:h val="0.1742781915530803"/>
                    </c:manualLayout>
                  </c15:layout>
                  <c15:showDataLabelsRange val="0"/>
                </c:ext>
                <c:ext xmlns:c16="http://schemas.microsoft.com/office/drawing/2014/chart" uri="{C3380CC4-5D6E-409C-BE32-E72D297353CC}">
                  <c16:uniqueId val="{00000007-5128-49D9-B65C-69051987031D}"/>
                </c:ext>
              </c:extLst>
            </c:dLbl>
            <c:spPr>
              <a:solidFill>
                <a:sysClr val="window" lastClr="FFFFFF">
                  <a:alpha val="90000"/>
                </a:sysClr>
              </a:solidFill>
              <a:ln w="12700" cap="flat" cmpd="sng" algn="ctr">
                <a:solidFill>
                  <a:srgbClr val="156082"/>
                </a:solidFill>
                <a:round/>
              </a:ln>
              <a:effectLst>
                <a:outerShdw blurRad="50800" dist="38100" dir="2700000" algn="tl" rotWithShape="0">
                  <a:srgbClr val="156082">
                    <a:lumMod val="75000"/>
                    <a:alpha val="40000"/>
                  </a:srgbClr>
                </a:outerShdw>
              </a:effectLst>
            </c:spPr>
            <c:txPr>
              <a:bodyPr rot="0" spcFirstLastPara="1" vertOverflow="clip" horzOverflow="clip" vert="horz" wrap="square" lIns="38100" tIns="19050" rIns="38100" bIns="19050" anchor="ctr" anchorCtr="0">
                <a:spAutoFit/>
              </a:bodyPr>
              <a:lstStyle/>
              <a:p>
                <a:pPr algn="ctr">
                  <a:defRPr sz="1000" b="0" i="0" u="none" strike="noStrike" kern="1200" baseline="0">
                    <a:solidFill>
                      <a:schemeClr val="accent1"/>
                    </a:solidFill>
                    <a:effectLst/>
                    <a:latin typeface="+mn-lt"/>
                    <a:ea typeface="+mn-ea"/>
                    <a:cs typeface="+mn-cs"/>
                  </a:defRPr>
                </a:pPr>
                <a:endParaRPr lang="en-US"/>
              </a:p>
            </c:txPr>
            <c:dLblPos val="inEnd"/>
            <c:showLegendKey val="0"/>
            <c:showVal val="0"/>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val>
            <c:numRef>
              <c:f>Sheet1!$F$8:$F$11</c:f>
              <c:numCache>
                <c:formatCode>0%</c:formatCode>
                <c:ptCount val="4"/>
                <c:pt idx="0">
                  <c:v>0.13333333333333333</c:v>
                </c:pt>
                <c:pt idx="1">
                  <c:v>3.3333333333333333E-2</c:v>
                </c:pt>
                <c:pt idx="2">
                  <c:v>6.6666666666666666E-2</c:v>
                </c:pt>
                <c:pt idx="3">
                  <c:v>0.76666666666666672</c:v>
                </c:pt>
              </c:numCache>
            </c:numRef>
          </c:val>
          <c:extLst>
            <c:ext xmlns:c16="http://schemas.microsoft.com/office/drawing/2014/chart" uri="{C3380CC4-5D6E-409C-BE32-E72D297353CC}">
              <c16:uniqueId val="{00000008-5128-49D9-B65C-69051987031D}"/>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EDC0EC7D6C48C997C28902CC678E0D"/>
        <w:category>
          <w:name w:val="General"/>
          <w:gallery w:val="placeholder"/>
        </w:category>
        <w:types>
          <w:type w:val="bbPlcHdr"/>
        </w:types>
        <w:behaviors>
          <w:behavior w:val="content"/>
        </w:behaviors>
        <w:guid w:val="{988B5D5B-C1EE-4E32-ADCF-9CBDA4264648}"/>
      </w:docPartPr>
      <w:docPartBody>
        <w:p w:rsidR="00C12B41" w:rsidRDefault="006D2673" w:rsidP="006D2673">
          <w:pPr>
            <w:pStyle w:val="D5EDC0EC7D6C48C997C28902CC678E0D"/>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Body">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673"/>
    <w:rsid w:val="00083168"/>
    <w:rsid w:val="0010318A"/>
    <w:rsid w:val="001D5008"/>
    <w:rsid w:val="001F5F7D"/>
    <w:rsid w:val="0026775E"/>
    <w:rsid w:val="002F2C31"/>
    <w:rsid w:val="003A52BB"/>
    <w:rsid w:val="003A55C3"/>
    <w:rsid w:val="003F7397"/>
    <w:rsid w:val="0043088F"/>
    <w:rsid w:val="0060083E"/>
    <w:rsid w:val="00681209"/>
    <w:rsid w:val="006D2673"/>
    <w:rsid w:val="007817CA"/>
    <w:rsid w:val="00790591"/>
    <w:rsid w:val="00863624"/>
    <w:rsid w:val="00A41154"/>
    <w:rsid w:val="00C12B41"/>
    <w:rsid w:val="00C55C51"/>
    <w:rsid w:val="00DB4BBB"/>
    <w:rsid w:val="00E5165B"/>
    <w:rsid w:val="00F72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2673"/>
    <w:rPr>
      <w:color w:val="808080"/>
    </w:rPr>
  </w:style>
  <w:style w:type="paragraph" w:customStyle="1" w:styleId="D5EDC0EC7D6C48C997C28902CC678E0D">
    <w:name w:val="D5EDC0EC7D6C48C997C28902CC678E0D"/>
    <w:rsid w:val="006D26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2026-04-12T00:00:00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752</TotalTime>
  <Pages>15</Pages>
  <Words>2909</Words>
  <Characters>17012</Characters>
  <Application>Microsoft Office Word</Application>
  <DocSecurity>0</DocSecurity>
  <Lines>459</Lines>
  <Paragraphs>179</Paragraphs>
  <ScaleCrop>false</ScaleCrop>
  <HeadingPairs>
    <vt:vector size="2" baseType="variant">
      <vt:variant>
        <vt:lpstr>Title</vt:lpstr>
      </vt:variant>
      <vt:variant>
        <vt:i4>1</vt:i4>
      </vt:variant>
    </vt:vector>
  </HeadingPairs>
  <TitlesOfParts>
    <vt:vector size="1" baseType="lpstr">
      <vt:lpstr>Annual Report 2026</vt:lpstr>
    </vt:vector>
  </TitlesOfParts>
  <Company/>
  <LinksUpToDate>false</LinksUpToDate>
  <CharactersWithSpaces>20002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Report 2026</dc:title>
  <dc:subject>A Year in Review</dc:subject>
  <dc:creator>fort BIDWELL INDIAN COMMUNITY COUNCIL – annual report 2026</dc:creator>
  <cp:keywords/>
  <dc:description/>
  <cp:lastModifiedBy>Dawn Kendrick</cp:lastModifiedBy>
  <cp:revision>498</cp:revision>
  <cp:lastPrinted>2026-04-12T05:34:00Z</cp:lastPrinted>
  <dcterms:created xsi:type="dcterms:W3CDTF">2026-04-11T02:08:00Z</dcterms:created>
  <dcterms:modified xsi:type="dcterms:W3CDTF">2026-04-13T01:22:00Z</dcterms:modified>
</cp:coreProperties>
</file>